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59841" w14:textId="6DAF3C8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  <w:bookmarkStart w:id="0" w:name="_Hlk19799013"/>
      <w:r w:rsidRPr="007E6441">
        <w:rPr>
          <w:b/>
          <w:noProof/>
          <w:color w:val="2E74B5" w:themeColor="accent1" w:themeShade="BF"/>
          <w:szCs w:val="18"/>
        </w:rPr>
        <w:drawing>
          <wp:anchor distT="0" distB="0" distL="114300" distR="114300" simplePos="0" relativeHeight="251658240" behindDoc="0" locked="0" layoutInCell="1" allowOverlap="1" wp14:anchorId="512ABB00" wp14:editId="7CF54B9D">
            <wp:simplePos x="0" y="0"/>
            <wp:positionH relativeFrom="margin">
              <wp:align>center</wp:align>
            </wp:positionH>
            <wp:positionV relativeFrom="paragraph">
              <wp:posOffset>-393700</wp:posOffset>
            </wp:positionV>
            <wp:extent cx="869950" cy="861504"/>
            <wp:effectExtent l="0" t="0" r="6350" b="0"/>
            <wp:wrapNone/>
            <wp:docPr id="1" name="Picture 1" descr="A large clock mounted to the si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arge clock mounted to the sid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861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DB791" w14:textId="7777777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</w:p>
    <w:p w14:paraId="20E41FD1" w14:textId="77777777" w:rsidR="007E6441" w:rsidRDefault="007E6441" w:rsidP="002A06E8">
      <w:pPr>
        <w:jc w:val="center"/>
        <w:rPr>
          <w:b/>
          <w:color w:val="2E74B5" w:themeColor="accent1" w:themeShade="BF"/>
          <w:szCs w:val="18"/>
        </w:rPr>
      </w:pPr>
    </w:p>
    <w:p w14:paraId="783873A1" w14:textId="32F29FAB" w:rsidR="002A06E8" w:rsidRPr="007E6441" w:rsidRDefault="002A06E8" w:rsidP="002A06E8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METROPOLITAN AIRPORTS COMMISSION</w:t>
      </w:r>
    </w:p>
    <w:p w14:paraId="0FC2D587" w14:textId="08AB05A5" w:rsidR="008152DE" w:rsidRPr="007E6441" w:rsidRDefault="00952884" w:rsidP="00DE790F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2</w:t>
      </w:r>
      <w:r w:rsidR="00F20CF8" w:rsidRPr="007E6441">
        <w:rPr>
          <w:b/>
          <w:color w:val="2E74B5" w:themeColor="accent1" w:themeShade="BF"/>
          <w:szCs w:val="18"/>
        </w:rPr>
        <w:t>0</w:t>
      </w:r>
      <w:r w:rsidR="00366615" w:rsidRPr="007E6441">
        <w:rPr>
          <w:b/>
          <w:color w:val="2E74B5" w:themeColor="accent1" w:themeShade="BF"/>
          <w:szCs w:val="18"/>
        </w:rPr>
        <w:t>2</w:t>
      </w:r>
      <w:r w:rsidR="00562072">
        <w:rPr>
          <w:b/>
          <w:color w:val="2E74B5" w:themeColor="accent1" w:themeShade="BF"/>
          <w:szCs w:val="18"/>
        </w:rPr>
        <w:t>4</w:t>
      </w:r>
      <w:r w:rsidR="002A06E8" w:rsidRPr="007E6441">
        <w:rPr>
          <w:b/>
          <w:color w:val="2E74B5" w:themeColor="accent1" w:themeShade="BF"/>
          <w:szCs w:val="18"/>
        </w:rPr>
        <w:t xml:space="preserve"> </w:t>
      </w:r>
      <w:r w:rsidR="008152DE" w:rsidRPr="007E6441">
        <w:rPr>
          <w:b/>
          <w:color w:val="2E74B5" w:themeColor="accent1" w:themeShade="BF"/>
          <w:szCs w:val="18"/>
        </w:rPr>
        <w:t>Committee and Full Commission</w:t>
      </w:r>
    </w:p>
    <w:p w14:paraId="28B8CF6A" w14:textId="0403CEBF" w:rsidR="002A06E8" w:rsidRPr="007E6441" w:rsidRDefault="002A06E8" w:rsidP="00DE790F">
      <w:pPr>
        <w:jc w:val="center"/>
        <w:rPr>
          <w:b/>
          <w:color w:val="2E74B5" w:themeColor="accent1" w:themeShade="BF"/>
          <w:szCs w:val="18"/>
        </w:rPr>
      </w:pPr>
      <w:r w:rsidRPr="007E6441">
        <w:rPr>
          <w:b/>
          <w:color w:val="2E74B5" w:themeColor="accent1" w:themeShade="BF"/>
          <w:szCs w:val="18"/>
        </w:rPr>
        <w:t>Meeting Schedule</w:t>
      </w:r>
    </w:p>
    <w:p w14:paraId="5461CDA8" w14:textId="77777777" w:rsidR="001C2541" w:rsidRDefault="001C2541" w:rsidP="00DE790F">
      <w:pPr>
        <w:rPr>
          <w:b/>
          <w:sz w:val="28"/>
        </w:rPr>
      </w:pPr>
    </w:p>
    <w:tbl>
      <w:tblPr>
        <w:tblW w:w="981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83"/>
        <w:gridCol w:w="4927"/>
      </w:tblGrid>
      <w:tr w:rsidR="002A06E8" w14:paraId="69DEB5F3" w14:textId="77777777" w:rsidTr="005271EE">
        <w:trPr>
          <w:trHeight w:val="1430"/>
        </w:trPr>
        <w:tc>
          <w:tcPr>
            <w:tcW w:w="4883" w:type="dxa"/>
          </w:tcPr>
          <w:p w14:paraId="54F9ECF3" w14:textId="7A053631" w:rsidR="002A06E8" w:rsidRPr="00A13062" w:rsidRDefault="00602B24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>J</w:t>
            </w:r>
            <w:r w:rsidR="00F20CF8" w:rsidRPr="00A13062">
              <w:rPr>
                <w:rFonts w:cs="Arial"/>
                <w:b/>
                <w:color w:val="2E74B5" w:themeColor="accent1" w:themeShade="BF"/>
              </w:rPr>
              <w:t xml:space="preserve">ANUARY </w:t>
            </w:r>
            <w:r w:rsidR="00FB66DB">
              <w:rPr>
                <w:rFonts w:cs="Arial"/>
                <w:b/>
                <w:color w:val="2E74B5" w:themeColor="accent1" w:themeShade="BF"/>
              </w:rPr>
              <w:t>*</w:t>
            </w:r>
            <w:r w:rsidR="00D7543B">
              <w:rPr>
                <w:rFonts w:cs="Arial"/>
                <w:b/>
                <w:color w:val="2E74B5" w:themeColor="accent1" w:themeShade="BF"/>
              </w:rPr>
              <w:t>8</w:t>
            </w:r>
            <w:r w:rsidR="00FB66DB">
              <w:rPr>
                <w:rFonts w:cs="Arial"/>
                <w:b/>
                <w:color w:val="2E74B5" w:themeColor="accent1" w:themeShade="BF"/>
              </w:rPr>
              <w:t xml:space="preserve"> (New Year</w:t>
            </w:r>
            <w:r w:rsidR="00E460C8">
              <w:rPr>
                <w:rFonts w:cs="Arial"/>
                <w:b/>
                <w:color w:val="2E74B5" w:themeColor="accent1" w:themeShade="BF"/>
              </w:rPr>
              <w:t>’</w:t>
            </w:r>
            <w:r w:rsidR="00FB66DB">
              <w:rPr>
                <w:rFonts w:cs="Arial"/>
                <w:b/>
                <w:color w:val="2E74B5" w:themeColor="accent1" w:themeShade="BF"/>
              </w:rPr>
              <w:t>s Day)</w:t>
            </w:r>
          </w:p>
          <w:p w14:paraId="1B5FF241" w14:textId="3E8D1E97" w:rsidR="002A06E8" w:rsidRPr="009E2BBE" w:rsidRDefault="002A06E8" w:rsidP="0029506D">
            <w:pPr>
              <w:rPr>
                <w:rFonts w:cs="Arial"/>
                <w:sz w:val="20"/>
              </w:rPr>
            </w:pPr>
            <w:r w:rsidRPr="009E2BBE">
              <w:rPr>
                <w:rFonts w:cs="Arial"/>
                <w:sz w:val="20"/>
              </w:rPr>
              <w:t>10:30 a</w:t>
            </w:r>
            <w:r w:rsidR="009C4638" w:rsidRPr="009E2BBE">
              <w:rPr>
                <w:rFonts w:cs="Arial"/>
                <w:sz w:val="20"/>
              </w:rPr>
              <w:t>.</w:t>
            </w:r>
            <w:r w:rsidRPr="009E2BBE">
              <w:rPr>
                <w:rFonts w:cs="Arial"/>
                <w:sz w:val="20"/>
              </w:rPr>
              <w:t>m</w:t>
            </w:r>
            <w:r w:rsidR="009C4638" w:rsidRPr="009E2BBE">
              <w:rPr>
                <w:rFonts w:cs="Arial"/>
                <w:sz w:val="20"/>
              </w:rPr>
              <w:t>.</w:t>
            </w:r>
            <w:r w:rsidRPr="009E2BBE">
              <w:rPr>
                <w:rFonts w:cs="Arial"/>
                <w:sz w:val="20"/>
              </w:rPr>
              <w:t xml:space="preserve"> </w:t>
            </w:r>
            <w:r w:rsidR="009C4638" w:rsidRPr="009E2BBE">
              <w:rPr>
                <w:rFonts w:cs="Arial"/>
                <w:b/>
                <w:sz w:val="20"/>
              </w:rPr>
              <w:t>–</w:t>
            </w:r>
            <w:r w:rsidRPr="009E2BBE">
              <w:rPr>
                <w:rFonts w:cs="Arial"/>
                <w:sz w:val="20"/>
              </w:rPr>
              <w:t xml:space="preserve"> Planning, Development &amp; Environment</w:t>
            </w:r>
          </w:p>
          <w:p w14:paraId="4ADD69D9" w14:textId="1A9112DC" w:rsidR="002A06E8" w:rsidRPr="009E2BBE" w:rsidRDefault="002A06E8" w:rsidP="0029506D">
            <w:pPr>
              <w:pStyle w:val="Heading1"/>
              <w:rPr>
                <w:rFonts w:cs="Arial"/>
                <w:b w:val="0"/>
                <w:sz w:val="20"/>
              </w:rPr>
            </w:pPr>
            <w:r w:rsidRPr="009E2BBE">
              <w:rPr>
                <w:rFonts w:cs="Arial"/>
                <w:b w:val="0"/>
                <w:sz w:val="20"/>
              </w:rPr>
              <w:t>1:00 p</w:t>
            </w:r>
            <w:r w:rsidR="009C4638" w:rsidRPr="009E2BBE">
              <w:rPr>
                <w:rFonts w:cs="Arial"/>
                <w:b w:val="0"/>
                <w:sz w:val="20"/>
              </w:rPr>
              <w:t>.</w:t>
            </w:r>
            <w:r w:rsidRPr="009E2BBE">
              <w:rPr>
                <w:rFonts w:cs="Arial"/>
                <w:b w:val="0"/>
                <w:sz w:val="20"/>
              </w:rPr>
              <w:t>m</w:t>
            </w:r>
            <w:r w:rsidR="009C4638" w:rsidRPr="009E2BBE">
              <w:rPr>
                <w:rFonts w:cs="Arial"/>
                <w:b w:val="0"/>
                <w:sz w:val="20"/>
              </w:rPr>
              <w:t>.</w:t>
            </w:r>
            <w:r w:rsidRPr="009E2BBE">
              <w:rPr>
                <w:rFonts w:cs="Arial"/>
                <w:b w:val="0"/>
                <w:sz w:val="20"/>
              </w:rPr>
              <w:t xml:space="preserve"> </w:t>
            </w:r>
            <w:r w:rsidR="00366615" w:rsidRPr="009E2BBE">
              <w:rPr>
                <w:rFonts w:cs="Arial"/>
                <w:b w:val="0"/>
                <w:sz w:val="20"/>
              </w:rPr>
              <w:t>–</w:t>
            </w:r>
            <w:r w:rsidRPr="009E2BBE">
              <w:rPr>
                <w:rFonts w:cs="Arial"/>
                <w:b w:val="0"/>
                <w:sz w:val="20"/>
              </w:rPr>
              <w:t xml:space="preserve"> </w:t>
            </w:r>
            <w:r w:rsidR="00366615" w:rsidRPr="009E2BBE">
              <w:rPr>
                <w:rFonts w:cs="Arial"/>
                <w:b w:val="0"/>
                <w:sz w:val="20"/>
              </w:rPr>
              <w:t>Operations, Finance &amp; Administration</w:t>
            </w:r>
          </w:p>
          <w:p w14:paraId="2B32998D" w14:textId="2371625F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</w:rPr>
            </w:pPr>
            <w:r w:rsidRPr="00A13062">
              <w:rPr>
                <w:rFonts w:cs="Arial"/>
                <w:color w:val="2E74B5" w:themeColor="accent1" w:themeShade="BF"/>
              </w:rPr>
              <w:t>JANUARY *</w:t>
            </w:r>
            <w:r w:rsidR="00D7543B">
              <w:rPr>
                <w:rFonts w:cs="Arial"/>
                <w:color w:val="2E74B5" w:themeColor="accent1" w:themeShade="BF"/>
              </w:rPr>
              <w:t>22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</w:t>
            </w:r>
            <w:r w:rsidR="00687F99" w:rsidRPr="00A13062">
              <w:rPr>
                <w:rFonts w:cs="Arial"/>
                <w:color w:val="2E74B5" w:themeColor="accent1" w:themeShade="BF"/>
              </w:rPr>
              <w:t>(MLK Jr. Day)</w:t>
            </w:r>
          </w:p>
          <w:p w14:paraId="4F398964" w14:textId="4EC34C2A" w:rsidR="002A06E8" w:rsidRPr="00B2193C" w:rsidRDefault="002A06E8" w:rsidP="0029506D">
            <w:pPr>
              <w:rPr>
                <w:rFonts w:cs="Arial"/>
                <w:highlight w:val="yellow"/>
              </w:rPr>
            </w:pPr>
            <w:r w:rsidRPr="009E2BBE">
              <w:rPr>
                <w:rFonts w:cs="Arial"/>
                <w:sz w:val="20"/>
                <w:szCs w:val="18"/>
              </w:rPr>
              <w:t>1</w:t>
            </w:r>
            <w:r w:rsidR="009C4638" w:rsidRPr="009E2BBE">
              <w:rPr>
                <w:rFonts w:cs="Arial"/>
                <w:sz w:val="20"/>
                <w:szCs w:val="18"/>
              </w:rPr>
              <w:t xml:space="preserve">:00 </w:t>
            </w:r>
            <w:r w:rsidRPr="009E2BBE">
              <w:rPr>
                <w:rFonts w:cs="Arial"/>
                <w:sz w:val="20"/>
                <w:szCs w:val="18"/>
              </w:rPr>
              <w:t>p</w:t>
            </w:r>
            <w:r w:rsidR="009C4638" w:rsidRPr="009E2BBE">
              <w:rPr>
                <w:rFonts w:cs="Arial"/>
                <w:sz w:val="20"/>
                <w:szCs w:val="18"/>
              </w:rPr>
              <w:t>.</w:t>
            </w:r>
            <w:r w:rsidRPr="009E2BBE">
              <w:rPr>
                <w:rFonts w:cs="Arial"/>
                <w:sz w:val="20"/>
                <w:szCs w:val="18"/>
              </w:rPr>
              <w:t>m</w:t>
            </w:r>
            <w:r w:rsidR="009C4638" w:rsidRPr="009E2BBE">
              <w:rPr>
                <w:rFonts w:cs="Arial"/>
                <w:sz w:val="20"/>
                <w:szCs w:val="18"/>
              </w:rPr>
              <w:t>.</w:t>
            </w:r>
            <w:r w:rsidRPr="009E2BBE">
              <w:rPr>
                <w:rFonts w:cs="Arial"/>
                <w:sz w:val="20"/>
                <w:szCs w:val="18"/>
              </w:rPr>
              <w:t xml:space="preserve"> </w:t>
            </w:r>
            <w:r w:rsidR="009C4638" w:rsidRPr="009E2BBE">
              <w:rPr>
                <w:rFonts w:cs="Arial"/>
                <w:sz w:val="20"/>
                <w:szCs w:val="18"/>
              </w:rPr>
              <w:t>–</w:t>
            </w:r>
            <w:r w:rsidRPr="009E2BBE">
              <w:rPr>
                <w:rFonts w:cs="Arial"/>
                <w:sz w:val="20"/>
                <w:szCs w:val="18"/>
              </w:rPr>
              <w:t xml:space="preserve"> </w:t>
            </w:r>
            <w:r w:rsidR="009C4638" w:rsidRPr="009E2BBE">
              <w:rPr>
                <w:rFonts w:cs="Arial"/>
                <w:sz w:val="20"/>
                <w:szCs w:val="18"/>
              </w:rPr>
              <w:t xml:space="preserve">Full </w:t>
            </w:r>
            <w:r w:rsidRPr="009E2BBE">
              <w:rPr>
                <w:rFonts w:cs="Arial"/>
                <w:sz w:val="18"/>
                <w:szCs w:val="18"/>
              </w:rPr>
              <w:t>Commission</w:t>
            </w:r>
          </w:p>
        </w:tc>
        <w:tc>
          <w:tcPr>
            <w:tcW w:w="4927" w:type="dxa"/>
          </w:tcPr>
          <w:p w14:paraId="6D58B2FE" w14:textId="64CF28E2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JULY </w:t>
            </w:r>
            <w:r w:rsidR="00562072">
              <w:rPr>
                <w:rFonts w:cs="Arial"/>
                <w:b/>
                <w:color w:val="2E74B5" w:themeColor="accent1" w:themeShade="BF"/>
              </w:rPr>
              <w:t>1</w:t>
            </w:r>
          </w:p>
          <w:p w14:paraId="7ED7A92A" w14:textId="2F13BBF3" w:rsidR="003501B0" w:rsidRPr="00287946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287946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287946">
              <w:rPr>
                <w:rFonts w:cs="Arial"/>
                <w:b w:val="0"/>
                <w:sz w:val="20"/>
                <w:szCs w:val="18"/>
              </w:rPr>
              <w:t>.</w:t>
            </w:r>
            <w:r w:rsidRPr="00287946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287946">
              <w:rPr>
                <w:rFonts w:cs="Arial"/>
                <w:b w:val="0"/>
                <w:sz w:val="20"/>
                <w:szCs w:val="18"/>
              </w:rPr>
              <w:t>.</w:t>
            </w:r>
            <w:r w:rsidRPr="00287946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287946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287946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281A9DE" w14:textId="3F7ABBC8" w:rsidR="003501B0" w:rsidRPr="00287946" w:rsidRDefault="003501B0" w:rsidP="003501B0">
            <w:pPr>
              <w:rPr>
                <w:rFonts w:cs="Arial"/>
                <w:sz w:val="20"/>
              </w:rPr>
            </w:pPr>
            <w:r w:rsidRPr="00287946">
              <w:rPr>
                <w:rFonts w:cs="Arial"/>
                <w:sz w:val="20"/>
              </w:rPr>
              <w:t>1:00 p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>m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b/>
                <w:sz w:val="20"/>
              </w:rPr>
              <w:t>–</w:t>
            </w:r>
            <w:r w:rsidRPr="00287946">
              <w:rPr>
                <w:rFonts w:cs="Arial"/>
                <w:sz w:val="20"/>
              </w:rPr>
              <w:t xml:space="preserve"> </w:t>
            </w:r>
            <w:r w:rsidRPr="00287946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335E7BFF" w14:textId="5BB818BE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JULY </w:t>
            </w:r>
            <w:r w:rsidR="00287946" w:rsidRPr="00A13062">
              <w:rPr>
                <w:rFonts w:cs="Arial"/>
                <w:color w:val="2E74B5" w:themeColor="accent1" w:themeShade="BF"/>
              </w:rPr>
              <w:t>1</w:t>
            </w:r>
            <w:r w:rsidR="00562072">
              <w:rPr>
                <w:rFonts w:cs="Arial"/>
                <w:color w:val="2E74B5" w:themeColor="accent1" w:themeShade="BF"/>
              </w:rPr>
              <w:t>5</w:t>
            </w:r>
          </w:p>
          <w:p w14:paraId="4AC7B104" w14:textId="408C391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287946">
              <w:rPr>
                <w:rFonts w:cs="Arial"/>
                <w:sz w:val="20"/>
              </w:rPr>
              <w:t>1</w:t>
            </w:r>
            <w:r w:rsidR="009C4638" w:rsidRPr="00287946">
              <w:rPr>
                <w:rFonts w:cs="Arial"/>
                <w:sz w:val="20"/>
              </w:rPr>
              <w:t xml:space="preserve">:00 </w:t>
            </w:r>
            <w:r w:rsidRPr="00287946">
              <w:rPr>
                <w:rFonts w:cs="Arial"/>
                <w:sz w:val="20"/>
              </w:rPr>
              <w:t>p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>m</w:t>
            </w:r>
            <w:r w:rsidR="009C4638" w:rsidRPr="00287946">
              <w:rPr>
                <w:rFonts w:cs="Arial"/>
                <w:sz w:val="20"/>
              </w:rPr>
              <w:t>.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sz w:val="20"/>
              </w:rPr>
              <w:t>–</w:t>
            </w:r>
            <w:r w:rsidRPr="00287946">
              <w:rPr>
                <w:rFonts w:cs="Arial"/>
                <w:sz w:val="20"/>
              </w:rPr>
              <w:t xml:space="preserve"> </w:t>
            </w:r>
            <w:r w:rsidR="009C4638" w:rsidRPr="00287946">
              <w:rPr>
                <w:rFonts w:cs="Arial"/>
                <w:sz w:val="20"/>
              </w:rPr>
              <w:t xml:space="preserve">Full </w:t>
            </w:r>
            <w:r w:rsidRPr="00287946">
              <w:rPr>
                <w:rFonts w:cs="Arial"/>
                <w:sz w:val="20"/>
              </w:rPr>
              <w:t>Commission</w:t>
            </w:r>
          </w:p>
        </w:tc>
      </w:tr>
      <w:tr w:rsidR="002A06E8" w14:paraId="64C4B0F6" w14:textId="77777777" w:rsidTr="005271EE">
        <w:trPr>
          <w:trHeight w:val="1430"/>
        </w:trPr>
        <w:tc>
          <w:tcPr>
            <w:tcW w:w="4883" w:type="dxa"/>
          </w:tcPr>
          <w:p w14:paraId="1FF720C4" w14:textId="077505FB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FEBRUARY </w:t>
            </w:r>
            <w:r w:rsidR="008F7C94">
              <w:rPr>
                <w:rFonts w:cs="Arial"/>
                <w:b/>
                <w:color w:val="2E74B5" w:themeColor="accent1" w:themeShade="BF"/>
              </w:rPr>
              <w:t>5</w:t>
            </w:r>
          </w:p>
          <w:p w14:paraId="286F5916" w14:textId="4AA8C6C0" w:rsidR="002A06E8" w:rsidRPr="000269DC" w:rsidRDefault="002A06E8" w:rsidP="0029506D">
            <w:pPr>
              <w:rPr>
                <w:rFonts w:cs="Arial"/>
                <w:sz w:val="20"/>
              </w:rPr>
            </w:pPr>
            <w:r w:rsidRPr="000269DC">
              <w:rPr>
                <w:rFonts w:cs="Arial"/>
                <w:sz w:val="20"/>
              </w:rPr>
              <w:t>10:30</w:t>
            </w:r>
            <w:r w:rsidR="009C4638" w:rsidRPr="000269DC">
              <w:rPr>
                <w:rFonts w:cs="Arial"/>
                <w:sz w:val="20"/>
              </w:rPr>
              <w:t xml:space="preserve"> </w:t>
            </w:r>
            <w:r w:rsidRPr="000269DC">
              <w:rPr>
                <w:rFonts w:cs="Arial"/>
                <w:sz w:val="20"/>
              </w:rPr>
              <w:t>a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>m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b/>
                <w:sz w:val="20"/>
              </w:rPr>
              <w:t xml:space="preserve">– </w:t>
            </w:r>
            <w:r w:rsidRPr="000269DC">
              <w:rPr>
                <w:rFonts w:cs="Arial"/>
                <w:sz w:val="20"/>
              </w:rPr>
              <w:t>Planning, Development &amp; Environment</w:t>
            </w:r>
          </w:p>
          <w:p w14:paraId="52B96002" w14:textId="52503780" w:rsidR="002A06E8" w:rsidRPr="000269DC" w:rsidRDefault="002A06E8" w:rsidP="0029506D">
            <w:pPr>
              <w:pStyle w:val="Heading1"/>
              <w:rPr>
                <w:rFonts w:cs="Arial"/>
                <w:b w:val="0"/>
                <w:sz w:val="20"/>
              </w:rPr>
            </w:pPr>
            <w:r w:rsidRPr="000269DC">
              <w:rPr>
                <w:rFonts w:cs="Arial"/>
                <w:b w:val="0"/>
                <w:sz w:val="20"/>
              </w:rPr>
              <w:t>1:00 p</w:t>
            </w:r>
            <w:r w:rsidR="009C4638" w:rsidRPr="000269DC">
              <w:rPr>
                <w:rFonts w:cs="Arial"/>
                <w:b w:val="0"/>
                <w:sz w:val="20"/>
              </w:rPr>
              <w:t>.</w:t>
            </w:r>
            <w:r w:rsidRPr="000269DC">
              <w:rPr>
                <w:rFonts w:cs="Arial"/>
                <w:b w:val="0"/>
                <w:sz w:val="20"/>
              </w:rPr>
              <w:t>m</w:t>
            </w:r>
            <w:r w:rsidR="009C4638" w:rsidRPr="000269DC">
              <w:rPr>
                <w:rFonts w:cs="Arial"/>
                <w:b w:val="0"/>
                <w:sz w:val="20"/>
              </w:rPr>
              <w:t>.</w:t>
            </w:r>
            <w:r w:rsidRPr="000269DC">
              <w:rPr>
                <w:rFonts w:cs="Arial"/>
                <w:b w:val="0"/>
                <w:sz w:val="20"/>
              </w:rPr>
              <w:t xml:space="preserve"> </w:t>
            </w:r>
            <w:r w:rsidR="00B454E0" w:rsidRPr="000269DC">
              <w:rPr>
                <w:rFonts w:cs="Arial"/>
                <w:b w:val="0"/>
                <w:sz w:val="20"/>
              </w:rPr>
              <w:t>–</w:t>
            </w:r>
            <w:r w:rsidRPr="000269DC">
              <w:rPr>
                <w:rFonts w:cs="Arial"/>
                <w:b w:val="0"/>
                <w:sz w:val="20"/>
              </w:rPr>
              <w:t xml:space="preserve"> </w:t>
            </w:r>
            <w:r w:rsidR="00B454E0" w:rsidRPr="000269DC">
              <w:rPr>
                <w:rFonts w:cs="Arial"/>
                <w:b w:val="0"/>
                <w:sz w:val="20"/>
              </w:rPr>
              <w:t>Operations, Finance &amp; Administration</w:t>
            </w:r>
          </w:p>
          <w:p w14:paraId="2CA4FD5A" w14:textId="68F4A3D3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>FEBRUARY *</w:t>
            </w:r>
            <w:r w:rsidR="00422662">
              <w:rPr>
                <w:rFonts w:cs="Arial"/>
                <w:color w:val="2E74B5" w:themeColor="accent1" w:themeShade="BF"/>
              </w:rPr>
              <w:t>2</w:t>
            </w:r>
            <w:r w:rsidR="00562072">
              <w:rPr>
                <w:rFonts w:cs="Arial"/>
                <w:color w:val="2E74B5" w:themeColor="accent1" w:themeShade="BF"/>
              </w:rPr>
              <w:t>0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(Presidents</w:t>
            </w:r>
            <w:r w:rsidR="00C46929" w:rsidRPr="00A13062">
              <w:rPr>
                <w:rFonts w:cs="Arial"/>
                <w:color w:val="2E74B5" w:themeColor="accent1" w:themeShade="BF"/>
              </w:rPr>
              <w:t>’</w:t>
            </w:r>
            <w:r w:rsidR="00810DE7" w:rsidRPr="00A13062">
              <w:rPr>
                <w:rFonts w:cs="Arial"/>
                <w:color w:val="2E74B5" w:themeColor="accent1" w:themeShade="BF"/>
              </w:rPr>
              <w:t xml:space="preserve"> Day)</w:t>
            </w:r>
          </w:p>
          <w:p w14:paraId="50982A41" w14:textId="3000937E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0269DC">
              <w:rPr>
                <w:rFonts w:cs="Arial"/>
                <w:sz w:val="20"/>
              </w:rPr>
              <w:t>1</w:t>
            </w:r>
            <w:r w:rsidR="009C4638" w:rsidRPr="000269DC">
              <w:rPr>
                <w:rFonts w:cs="Arial"/>
                <w:sz w:val="20"/>
              </w:rPr>
              <w:t>:00 p.</w:t>
            </w:r>
            <w:r w:rsidRPr="000269DC">
              <w:rPr>
                <w:rFonts w:cs="Arial"/>
                <w:sz w:val="20"/>
              </w:rPr>
              <w:t>m</w:t>
            </w:r>
            <w:r w:rsidR="009C4638" w:rsidRPr="000269DC">
              <w:rPr>
                <w:rFonts w:cs="Arial"/>
                <w:sz w:val="20"/>
              </w:rPr>
              <w:t>.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sz w:val="20"/>
              </w:rPr>
              <w:t>–</w:t>
            </w:r>
            <w:r w:rsidRPr="000269DC">
              <w:rPr>
                <w:rFonts w:cs="Arial"/>
                <w:sz w:val="20"/>
              </w:rPr>
              <w:t xml:space="preserve"> </w:t>
            </w:r>
            <w:r w:rsidR="009C4638" w:rsidRPr="000269DC">
              <w:rPr>
                <w:rFonts w:cs="Arial"/>
                <w:sz w:val="20"/>
              </w:rPr>
              <w:t xml:space="preserve">Full </w:t>
            </w:r>
            <w:r w:rsidRPr="000269DC">
              <w:rPr>
                <w:rFonts w:cs="Arial"/>
                <w:sz w:val="20"/>
              </w:rPr>
              <w:t xml:space="preserve">Commission </w:t>
            </w:r>
          </w:p>
        </w:tc>
        <w:tc>
          <w:tcPr>
            <w:tcW w:w="4927" w:type="dxa"/>
          </w:tcPr>
          <w:p w14:paraId="7899E12B" w14:textId="75625B1F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AUGUST </w:t>
            </w:r>
            <w:r w:rsidR="00562072">
              <w:rPr>
                <w:rFonts w:cs="Arial"/>
                <w:b/>
                <w:color w:val="2E74B5" w:themeColor="accent1" w:themeShade="BF"/>
              </w:rPr>
              <w:t>5</w:t>
            </w:r>
          </w:p>
          <w:p w14:paraId="42601B7E" w14:textId="70FA9C86" w:rsidR="003501B0" w:rsidRPr="007A53BC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53BC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53BC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53BC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7C0B87C3" w14:textId="4D403711" w:rsidR="003501B0" w:rsidRPr="007A53BC" w:rsidRDefault="003501B0" w:rsidP="003501B0">
            <w:pPr>
              <w:rPr>
                <w:rFonts w:cs="Arial"/>
                <w:sz w:val="20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b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Pr="007A53BC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1643F9F" w14:textId="54FDAC73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AUGUST </w:t>
            </w:r>
            <w:r w:rsidR="00562072">
              <w:rPr>
                <w:rFonts w:cs="Arial"/>
                <w:color w:val="2E74B5" w:themeColor="accent1" w:themeShade="BF"/>
              </w:rPr>
              <w:t>19</w:t>
            </w:r>
          </w:p>
          <w:p w14:paraId="5DE9934C" w14:textId="03F3DE1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53BC">
              <w:rPr>
                <w:rFonts w:cs="Arial"/>
                <w:sz w:val="20"/>
              </w:rPr>
              <w:t>1</w:t>
            </w:r>
            <w:r w:rsidR="009C4638" w:rsidRPr="007A53BC">
              <w:rPr>
                <w:rFonts w:cs="Arial"/>
                <w:sz w:val="20"/>
              </w:rPr>
              <w:t xml:space="preserve">:00 </w:t>
            </w:r>
            <w:r w:rsidRPr="007A53BC">
              <w:rPr>
                <w:rFonts w:cs="Arial"/>
                <w:sz w:val="20"/>
              </w:rPr>
              <w:t>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 xml:space="preserve">Full </w:t>
            </w:r>
            <w:r w:rsidRPr="007A53BC">
              <w:rPr>
                <w:rFonts w:cs="Arial"/>
                <w:sz w:val="20"/>
              </w:rPr>
              <w:t>Commission</w:t>
            </w:r>
          </w:p>
        </w:tc>
      </w:tr>
      <w:tr w:rsidR="002A06E8" w14:paraId="6BAD3B43" w14:textId="77777777" w:rsidTr="005271EE">
        <w:trPr>
          <w:trHeight w:val="1430"/>
        </w:trPr>
        <w:tc>
          <w:tcPr>
            <w:tcW w:w="4883" w:type="dxa"/>
          </w:tcPr>
          <w:p w14:paraId="68C5ABD9" w14:textId="361A9F98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MARCH </w:t>
            </w:r>
            <w:r w:rsidR="00562072">
              <w:rPr>
                <w:rFonts w:cs="Arial"/>
                <w:b/>
                <w:color w:val="2E74B5" w:themeColor="accent1" w:themeShade="BF"/>
              </w:rPr>
              <w:t>4</w:t>
            </w:r>
          </w:p>
          <w:p w14:paraId="025EA5E9" w14:textId="18FBD85C" w:rsidR="002A06E8" w:rsidRPr="00304ED1" w:rsidRDefault="00DB2C93" w:rsidP="0029506D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304ED1">
              <w:rPr>
                <w:rFonts w:cs="Arial"/>
                <w:b w:val="0"/>
                <w:sz w:val="20"/>
                <w:szCs w:val="18"/>
              </w:rPr>
              <w:t>10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>:</w:t>
            </w:r>
            <w:r w:rsidR="003501B0" w:rsidRPr="00304ED1">
              <w:rPr>
                <w:rFonts w:cs="Arial"/>
                <w:b w:val="0"/>
                <w:sz w:val="20"/>
                <w:szCs w:val="18"/>
              </w:rPr>
              <w:t>30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 xml:space="preserve"> a</w:t>
            </w:r>
            <w:r w:rsidR="009C4638" w:rsidRPr="00304ED1">
              <w:rPr>
                <w:rFonts w:cs="Arial"/>
                <w:b w:val="0"/>
                <w:sz w:val="20"/>
                <w:szCs w:val="18"/>
              </w:rPr>
              <w:t>.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304ED1">
              <w:rPr>
                <w:rFonts w:cs="Arial"/>
                <w:b w:val="0"/>
                <w:sz w:val="20"/>
                <w:szCs w:val="18"/>
              </w:rPr>
              <w:t>.</w:t>
            </w:r>
            <w:r w:rsidR="002A06E8" w:rsidRPr="00304ED1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304ED1">
              <w:rPr>
                <w:rFonts w:cs="Arial"/>
                <w:b w:val="0"/>
                <w:sz w:val="18"/>
                <w:szCs w:val="18"/>
              </w:rPr>
              <w:t>–</w:t>
            </w:r>
            <w:r w:rsidR="002A06E8" w:rsidRPr="00304ED1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3501B0" w:rsidRPr="00304ED1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040F9BB6" w14:textId="18FB1220" w:rsidR="002A06E8" w:rsidRPr="00304ED1" w:rsidRDefault="002A06E8" w:rsidP="0029506D">
            <w:pPr>
              <w:rPr>
                <w:rFonts w:cs="Arial"/>
                <w:sz w:val="20"/>
              </w:rPr>
            </w:pPr>
            <w:r w:rsidRPr="00304ED1">
              <w:rPr>
                <w:rFonts w:cs="Arial"/>
                <w:sz w:val="20"/>
              </w:rPr>
              <w:t>1:</w:t>
            </w:r>
            <w:r w:rsidR="00DB2C93" w:rsidRPr="00304ED1">
              <w:rPr>
                <w:rFonts w:cs="Arial"/>
                <w:sz w:val="20"/>
              </w:rPr>
              <w:t>0</w:t>
            </w:r>
            <w:r w:rsidRPr="00304ED1">
              <w:rPr>
                <w:rFonts w:cs="Arial"/>
                <w:sz w:val="20"/>
              </w:rPr>
              <w:t xml:space="preserve">0 </w:t>
            </w:r>
            <w:r w:rsidR="00DB2C93" w:rsidRPr="00304ED1">
              <w:rPr>
                <w:rFonts w:cs="Arial"/>
                <w:sz w:val="20"/>
              </w:rPr>
              <w:t>p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>m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b/>
                <w:sz w:val="20"/>
              </w:rPr>
              <w:t>–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3501B0" w:rsidRPr="00304ED1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5D55435" w14:textId="4E58DD1F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>MARCH</w:t>
            </w:r>
            <w:r w:rsidR="00981A7C" w:rsidRPr="00A13062">
              <w:rPr>
                <w:rFonts w:cs="Arial"/>
                <w:color w:val="2E74B5" w:themeColor="accent1" w:themeShade="BF"/>
              </w:rPr>
              <w:t xml:space="preserve"> </w:t>
            </w:r>
            <w:r w:rsidR="00562072">
              <w:rPr>
                <w:rFonts w:cs="Arial"/>
                <w:color w:val="2E74B5" w:themeColor="accent1" w:themeShade="BF"/>
              </w:rPr>
              <w:t>18</w:t>
            </w:r>
          </w:p>
          <w:p w14:paraId="440C63D7" w14:textId="413BE4FB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304ED1">
              <w:rPr>
                <w:rFonts w:cs="Arial"/>
                <w:sz w:val="20"/>
              </w:rPr>
              <w:t>1</w:t>
            </w:r>
            <w:r w:rsidR="009C4638" w:rsidRPr="00304ED1">
              <w:rPr>
                <w:rFonts w:cs="Arial"/>
                <w:sz w:val="20"/>
              </w:rPr>
              <w:t xml:space="preserve">:00 </w:t>
            </w:r>
            <w:r w:rsidRPr="00304ED1">
              <w:rPr>
                <w:rFonts w:cs="Arial"/>
                <w:sz w:val="20"/>
              </w:rPr>
              <w:t>p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>m</w:t>
            </w:r>
            <w:r w:rsidR="009C4638" w:rsidRPr="00304ED1">
              <w:rPr>
                <w:rFonts w:cs="Arial"/>
                <w:sz w:val="20"/>
              </w:rPr>
              <w:t>.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sz w:val="20"/>
              </w:rPr>
              <w:t>–</w:t>
            </w:r>
            <w:r w:rsidRPr="00304ED1">
              <w:rPr>
                <w:rFonts w:cs="Arial"/>
                <w:sz w:val="20"/>
              </w:rPr>
              <w:t xml:space="preserve"> </w:t>
            </w:r>
            <w:r w:rsidR="009C4638" w:rsidRPr="00304ED1">
              <w:rPr>
                <w:rFonts w:cs="Arial"/>
                <w:sz w:val="20"/>
              </w:rPr>
              <w:t xml:space="preserve">Full </w:t>
            </w:r>
            <w:r w:rsidRPr="00304ED1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2A5EFD8F" w14:textId="342DEE99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>SEPTEMBER *</w:t>
            </w:r>
            <w:r w:rsidR="00562072">
              <w:rPr>
                <w:rFonts w:cs="Arial"/>
                <w:b/>
                <w:color w:val="2E74B5" w:themeColor="accent1" w:themeShade="BF"/>
              </w:rPr>
              <w:t>3 (</w:t>
            </w:r>
            <w:r w:rsidR="00810DE7" w:rsidRPr="00A13062">
              <w:rPr>
                <w:rFonts w:cs="Arial"/>
                <w:b/>
                <w:color w:val="2E74B5" w:themeColor="accent1" w:themeShade="BF"/>
              </w:rPr>
              <w:t>Labor Day)</w:t>
            </w:r>
          </w:p>
          <w:p w14:paraId="1932113F" w14:textId="79F32EA4" w:rsidR="003501B0" w:rsidRPr="007A53BC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53BC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53BC">
              <w:rPr>
                <w:rFonts w:cs="Arial"/>
                <w:b w:val="0"/>
                <w:sz w:val="20"/>
                <w:szCs w:val="18"/>
              </w:rPr>
              <w:t>.</w:t>
            </w:r>
            <w:r w:rsidRPr="007A53BC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53BC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53BC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0CC5D81" w14:textId="52FA9AAD" w:rsidR="003501B0" w:rsidRPr="007A53BC" w:rsidRDefault="003501B0" w:rsidP="003501B0">
            <w:pPr>
              <w:rPr>
                <w:rFonts w:cs="Arial"/>
                <w:sz w:val="20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b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Pr="007A53BC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2B2BD982" w14:textId="3A749E02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8"/>
              </w:rPr>
            </w:pPr>
            <w:r w:rsidRPr="00FB66DB">
              <w:rPr>
                <w:rFonts w:cs="Arial"/>
                <w:color w:val="2E74B5" w:themeColor="accent1" w:themeShade="BF"/>
              </w:rPr>
              <w:t xml:space="preserve">SEPTEMBER </w:t>
            </w:r>
            <w:r w:rsidR="00422662" w:rsidRPr="00FB66DB">
              <w:rPr>
                <w:rFonts w:cs="Arial"/>
                <w:color w:val="2E74B5" w:themeColor="accent1" w:themeShade="BF"/>
              </w:rPr>
              <w:t>1</w:t>
            </w:r>
            <w:r w:rsidR="00562072">
              <w:rPr>
                <w:rFonts w:cs="Arial"/>
                <w:color w:val="2E74B5" w:themeColor="accent1" w:themeShade="BF"/>
              </w:rPr>
              <w:t>6</w:t>
            </w:r>
          </w:p>
          <w:p w14:paraId="4C441A2E" w14:textId="0C8A88F3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53BC">
              <w:rPr>
                <w:rFonts w:cs="Arial"/>
                <w:sz w:val="20"/>
              </w:rPr>
              <w:t>1:00 p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>m</w:t>
            </w:r>
            <w:r w:rsidR="009C4638" w:rsidRPr="007A53BC">
              <w:rPr>
                <w:rFonts w:cs="Arial"/>
                <w:sz w:val="20"/>
              </w:rPr>
              <w:t>.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>–</w:t>
            </w:r>
            <w:r w:rsidRPr="007A53BC">
              <w:rPr>
                <w:rFonts w:cs="Arial"/>
                <w:sz w:val="20"/>
              </w:rPr>
              <w:t xml:space="preserve"> </w:t>
            </w:r>
            <w:r w:rsidR="009C4638" w:rsidRPr="007A53BC">
              <w:rPr>
                <w:rFonts w:cs="Arial"/>
                <w:sz w:val="20"/>
              </w:rPr>
              <w:t xml:space="preserve">Full </w:t>
            </w:r>
            <w:r w:rsidRPr="007A53BC">
              <w:rPr>
                <w:rFonts w:cs="Arial"/>
                <w:sz w:val="20"/>
              </w:rPr>
              <w:t>Commission</w:t>
            </w:r>
          </w:p>
        </w:tc>
      </w:tr>
      <w:tr w:rsidR="002A06E8" w14:paraId="305D0C1D" w14:textId="77777777" w:rsidTr="005271EE">
        <w:trPr>
          <w:trHeight w:val="1430"/>
        </w:trPr>
        <w:tc>
          <w:tcPr>
            <w:tcW w:w="4883" w:type="dxa"/>
          </w:tcPr>
          <w:p w14:paraId="6FC77066" w14:textId="0C316220" w:rsidR="00CC58C7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APRIL </w:t>
            </w:r>
            <w:r w:rsidR="00562072">
              <w:rPr>
                <w:rFonts w:cs="Arial"/>
                <w:b/>
                <w:color w:val="2E74B5" w:themeColor="accent1" w:themeShade="BF"/>
              </w:rPr>
              <w:t>1</w:t>
            </w:r>
          </w:p>
          <w:p w14:paraId="512FEB05" w14:textId="21BD0D0B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 xml:space="preserve">. </w:t>
            </w:r>
            <w:r w:rsidR="009C4638" w:rsidRPr="000D0AC3">
              <w:rPr>
                <w:rFonts w:cs="Arial"/>
                <w:b w:val="0"/>
                <w:sz w:val="20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3658034C" w14:textId="38C5290D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 xml:space="preserve">–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9834456" w14:textId="31C170F6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APRIL </w:t>
            </w:r>
            <w:r w:rsidR="000D0AC3" w:rsidRPr="00A13062">
              <w:rPr>
                <w:rFonts w:cs="Arial"/>
                <w:color w:val="2E74B5" w:themeColor="accent1" w:themeShade="BF"/>
              </w:rPr>
              <w:t>1</w:t>
            </w:r>
            <w:r w:rsidR="00562072">
              <w:rPr>
                <w:rFonts w:cs="Arial"/>
                <w:color w:val="2E74B5" w:themeColor="accent1" w:themeShade="BF"/>
              </w:rPr>
              <w:t>5</w:t>
            </w:r>
          </w:p>
          <w:p w14:paraId="6BE18D40" w14:textId="2D013FE1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46F4D3AD" w14:textId="435EA15D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562072">
              <w:rPr>
                <w:rFonts w:cs="Arial"/>
                <w:b/>
                <w:color w:val="2E74B5" w:themeColor="accent1" w:themeShade="BF"/>
              </w:rPr>
              <w:t xml:space="preserve">OCTOBER </w:t>
            </w:r>
            <w:r w:rsidR="00562072">
              <w:rPr>
                <w:rFonts w:cs="Arial"/>
                <w:b/>
                <w:color w:val="2E74B5" w:themeColor="accent1" w:themeShade="BF"/>
              </w:rPr>
              <w:t>7</w:t>
            </w:r>
          </w:p>
          <w:p w14:paraId="39695E67" w14:textId="60BAC969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1A5764FF" w14:textId="48C0E3FA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 xml:space="preserve">–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25CA3A5E" w14:textId="6F455BA3" w:rsidR="002A06E8" w:rsidRPr="00A13062" w:rsidRDefault="002A06E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OCTOBER </w:t>
            </w:r>
            <w:r w:rsidR="00562072">
              <w:rPr>
                <w:rFonts w:cs="Arial"/>
                <w:color w:val="2E74B5" w:themeColor="accent1" w:themeShade="BF"/>
              </w:rPr>
              <w:t>21</w:t>
            </w:r>
          </w:p>
          <w:p w14:paraId="5A2DF6AC" w14:textId="2519559E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29F0">
              <w:rPr>
                <w:rFonts w:cs="Arial"/>
                <w:sz w:val="20"/>
              </w:rPr>
              <w:t>1:00</w:t>
            </w:r>
            <w:r w:rsidR="009C4638"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5339E685" w14:textId="77777777" w:rsidTr="005271EE">
        <w:trPr>
          <w:trHeight w:val="1430"/>
        </w:trPr>
        <w:tc>
          <w:tcPr>
            <w:tcW w:w="4883" w:type="dxa"/>
          </w:tcPr>
          <w:p w14:paraId="7CA67006" w14:textId="4A97D3B0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MAY </w:t>
            </w:r>
            <w:r w:rsidR="00562072">
              <w:rPr>
                <w:rFonts w:cs="Arial"/>
                <w:b/>
                <w:color w:val="2E74B5" w:themeColor="accent1" w:themeShade="BF"/>
              </w:rPr>
              <w:t>6</w:t>
            </w:r>
          </w:p>
          <w:p w14:paraId="18249EED" w14:textId="257EB58C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0D0AC3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4FF1B09B" w14:textId="5A331A9D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0611013B" w14:textId="7CA03C38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MAY </w:t>
            </w:r>
            <w:r w:rsidR="00562072">
              <w:rPr>
                <w:rFonts w:cs="Arial"/>
                <w:color w:val="2E74B5" w:themeColor="accent1" w:themeShade="BF"/>
              </w:rPr>
              <w:t>20</w:t>
            </w:r>
          </w:p>
          <w:p w14:paraId="5568DC85" w14:textId="7567059F" w:rsidR="002A06E8" w:rsidRPr="000D0AC3" w:rsidRDefault="002A06E8" w:rsidP="0029506D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32E0BAFA" w14:textId="7CD48333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NOVEMBER </w:t>
            </w:r>
            <w:r w:rsidR="00562072">
              <w:rPr>
                <w:rFonts w:cs="Arial"/>
                <w:b/>
                <w:color w:val="2E74B5" w:themeColor="accent1" w:themeShade="BF"/>
              </w:rPr>
              <w:t>4</w:t>
            </w:r>
          </w:p>
          <w:p w14:paraId="7271C86F" w14:textId="4AAEFE40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12232C55" w14:textId="59D79EBC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6A6882D5" w14:textId="6099F2F9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NOVEMBER </w:t>
            </w:r>
            <w:r w:rsidR="00562072">
              <w:rPr>
                <w:rFonts w:cs="Arial"/>
                <w:color w:val="2E74B5" w:themeColor="accent1" w:themeShade="BF"/>
              </w:rPr>
              <w:t>18</w:t>
            </w:r>
          </w:p>
          <w:p w14:paraId="467009EF" w14:textId="0BC468D4" w:rsidR="002A06E8" w:rsidRPr="00B2193C" w:rsidRDefault="002A06E8" w:rsidP="0029506D">
            <w:pPr>
              <w:rPr>
                <w:rFonts w:cs="Arial"/>
                <w:sz w:val="20"/>
                <w:highlight w:val="yellow"/>
              </w:rPr>
            </w:pPr>
            <w:r w:rsidRPr="007A29F0">
              <w:rPr>
                <w:rFonts w:cs="Arial"/>
                <w:sz w:val="20"/>
              </w:rPr>
              <w:t>1</w:t>
            </w:r>
            <w:r w:rsidR="009C4638" w:rsidRPr="007A29F0">
              <w:rPr>
                <w:rFonts w:cs="Arial"/>
                <w:sz w:val="20"/>
              </w:rPr>
              <w:t xml:space="preserve">:00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3AAA3470" w14:textId="77777777" w:rsidTr="005271EE">
        <w:trPr>
          <w:trHeight w:val="1430"/>
        </w:trPr>
        <w:tc>
          <w:tcPr>
            <w:tcW w:w="4883" w:type="dxa"/>
          </w:tcPr>
          <w:p w14:paraId="6F4D6E34" w14:textId="05D4FF79" w:rsidR="002A06E8" w:rsidRPr="00A13062" w:rsidRDefault="00F20CF8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562072">
              <w:rPr>
                <w:rFonts w:cs="Arial"/>
                <w:b/>
                <w:color w:val="2E74B5" w:themeColor="accent1" w:themeShade="BF"/>
              </w:rPr>
              <w:t xml:space="preserve">JUNE </w:t>
            </w:r>
            <w:r w:rsidR="00562072">
              <w:rPr>
                <w:rFonts w:cs="Arial"/>
                <w:b/>
                <w:color w:val="2E74B5" w:themeColor="accent1" w:themeShade="BF"/>
              </w:rPr>
              <w:t>3</w:t>
            </w:r>
          </w:p>
          <w:p w14:paraId="0889C4B1" w14:textId="647300C1" w:rsidR="003501B0" w:rsidRPr="000D0AC3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0D0AC3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0D0AC3">
              <w:rPr>
                <w:rFonts w:cs="Arial"/>
                <w:b w:val="0"/>
                <w:sz w:val="20"/>
                <w:szCs w:val="18"/>
              </w:rPr>
              <w:t>.</w:t>
            </w:r>
            <w:r w:rsidRPr="000D0AC3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0D0AC3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0D0AC3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284B8142" w14:textId="51D99752" w:rsidR="003501B0" w:rsidRPr="000D0AC3" w:rsidRDefault="003501B0" w:rsidP="003501B0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1:00 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b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Pr="000D0AC3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73AA9B56" w14:textId="0B5C1786" w:rsidR="002A06E8" w:rsidRPr="00A13062" w:rsidRDefault="00F20CF8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3E5ACF">
              <w:rPr>
                <w:rFonts w:cs="Arial"/>
                <w:color w:val="2E74B5" w:themeColor="accent1" w:themeShade="BF"/>
              </w:rPr>
              <w:t xml:space="preserve">JUNE </w:t>
            </w:r>
            <w:r w:rsidR="00562072">
              <w:rPr>
                <w:rFonts w:cs="Arial"/>
                <w:color w:val="2E74B5" w:themeColor="accent1" w:themeShade="BF"/>
              </w:rPr>
              <w:t>17</w:t>
            </w:r>
          </w:p>
          <w:p w14:paraId="731634B1" w14:textId="2BA2A982" w:rsidR="002A06E8" w:rsidRPr="000D0AC3" w:rsidRDefault="002A06E8" w:rsidP="0029506D">
            <w:pPr>
              <w:rPr>
                <w:rFonts w:cs="Arial"/>
                <w:sz w:val="20"/>
              </w:rPr>
            </w:pPr>
            <w:r w:rsidRPr="000D0AC3">
              <w:rPr>
                <w:rFonts w:cs="Arial"/>
                <w:sz w:val="20"/>
              </w:rPr>
              <w:t>1</w:t>
            </w:r>
            <w:r w:rsidR="009C4638" w:rsidRPr="000D0AC3">
              <w:rPr>
                <w:rFonts w:cs="Arial"/>
                <w:sz w:val="20"/>
              </w:rPr>
              <w:t xml:space="preserve">:00 </w:t>
            </w:r>
            <w:r w:rsidRPr="000D0AC3">
              <w:rPr>
                <w:rFonts w:cs="Arial"/>
                <w:sz w:val="20"/>
              </w:rPr>
              <w:t>p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>m</w:t>
            </w:r>
            <w:r w:rsidR="009C4638" w:rsidRPr="000D0AC3">
              <w:rPr>
                <w:rFonts w:cs="Arial"/>
                <w:sz w:val="20"/>
              </w:rPr>
              <w:t>.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>–</w:t>
            </w:r>
            <w:r w:rsidRPr="000D0AC3">
              <w:rPr>
                <w:rFonts w:cs="Arial"/>
                <w:sz w:val="20"/>
              </w:rPr>
              <w:t xml:space="preserve"> </w:t>
            </w:r>
            <w:r w:rsidR="009C4638" w:rsidRPr="000D0AC3">
              <w:rPr>
                <w:rFonts w:cs="Arial"/>
                <w:sz w:val="20"/>
              </w:rPr>
              <w:t xml:space="preserve">Full </w:t>
            </w:r>
            <w:r w:rsidRPr="000D0AC3">
              <w:rPr>
                <w:rFonts w:cs="Arial"/>
                <w:sz w:val="20"/>
              </w:rPr>
              <w:t>Commission</w:t>
            </w:r>
          </w:p>
        </w:tc>
        <w:tc>
          <w:tcPr>
            <w:tcW w:w="4927" w:type="dxa"/>
          </w:tcPr>
          <w:p w14:paraId="35F04D48" w14:textId="7F583F48" w:rsidR="002A06E8" w:rsidRPr="00A13062" w:rsidRDefault="004F0B13" w:rsidP="007E6441">
            <w:pPr>
              <w:jc w:val="center"/>
              <w:rPr>
                <w:rFonts w:cs="Arial"/>
                <w:b/>
                <w:color w:val="2E74B5" w:themeColor="accent1" w:themeShade="BF"/>
              </w:rPr>
            </w:pPr>
            <w:r w:rsidRPr="00A13062">
              <w:rPr>
                <w:rFonts w:cs="Arial"/>
                <w:b/>
                <w:color w:val="2E74B5" w:themeColor="accent1" w:themeShade="BF"/>
              </w:rPr>
              <w:t xml:space="preserve">DECEMBER </w:t>
            </w:r>
            <w:r w:rsidR="00562072">
              <w:rPr>
                <w:rFonts w:cs="Arial"/>
                <w:b/>
                <w:color w:val="2E74B5" w:themeColor="accent1" w:themeShade="BF"/>
              </w:rPr>
              <w:t>2</w:t>
            </w:r>
          </w:p>
          <w:p w14:paraId="5ED19B0C" w14:textId="6D39CF3B" w:rsidR="003501B0" w:rsidRPr="007A29F0" w:rsidRDefault="003501B0" w:rsidP="003501B0">
            <w:pPr>
              <w:pStyle w:val="Heading1"/>
              <w:rPr>
                <w:rFonts w:cs="Arial"/>
                <w:b w:val="0"/>
                <w:sz w:val="18"/>
                <w:szCs w:val="18"/>
              </w:rPr>
            </w:pPr>
            <w:r w:rsidRPr="007A29F0">
              <w:rPr>
                <w:rFonts w:cs="Arial"/>
                <w:b w:val="0"/>
                <w:sz w:val="20"/>
                <w:szCs w:val="18"/>
              </w:rPr>
              <w:t>10:30 a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>m</w:t>
            </w:r>
            <w:r w:rsidR="009C4638" w:rsidRPr="007A29F0">
              <w:rPr>
                <w:rFonts w:cs="Arial"/>
                <w:b w:val="0"/>
                <w:sz w:val="20"/>
                <w:szCs w:val="18"/>
              </w:rPr>
              <w:t>.</w:t>
            </w:r>
            <w:r w:rsidRPr="007A29F0">
              <w:rPr>
                <w:rFonts w:cs="Arial"/>
                <w:b w:val="0"/>
                <w:sz w:val="20"/>
                <w:szCs w:val="18"/>
              </w:rPr>
              <w:t xml:space="preserve"> </w:t>
            </w:r>
            <w:r w:rsidRPr="007A29F0">
              <w:rPr>
                <w:rFonts w:cs="Arial"/>
                <w:b w:val="0"/>
                <w:sz w:val="18"/>
                <w:szCs w:val="18"/>
              </w:rPr>
              <w:t xml:space="preserve">– </w:t>
            </w:r>
            <w:r w:rsidRPr="007A29F0">
              <w:rPr>
                <w:rFonts w:cs="Arial"/>
                <w:b w:val="0"/>
                <w:sz w:val="20"/>
                <w:szCs w:val="18"/>
              </w:rPr>
              <w:t>Planning, Development &amp; Environment</w:t>
            </w:r>
          </w:p>
          <w:p w14:paraId="2A35F7AC" w14:textId="2F382513" w:rsidR="003501B0" w:rsidRPr="007A29F0" w:rsidRDefault="003501B0" w:rsidP="003501B0">
            <w:pPr>
              <w:rPr>
                <w:rFonts w:cs="Arial"/>
                <w:sz w:val="20"/>
              </w:rPr>
            </w:pPr>
            <w:r w:rsidRPr="007A29F0">
              <w:rPr>
                <w:rFonts w:cs="Arial"/>
                <w:sz w:val="20"/>
              </w:rPr>
              <w:t>1:00 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b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Pr="007A29F0">
              <w:rPr>
                <w:rFonts w:cs="Arial"/>
                <w:sz w:val="20"/>
                <w:szCs w:val="18"/>
              </w:rPr>
              <w:t>Operations, Finance &amp; Administration</w:t>
            </w:r>
          </w:p>
          <w:p w14:paraId="736B52EE" w14:textId="20CEF9FE" w:rsidR="002A06E8" w:rsidRPr="00A13062" w:rsidRDefault="004F0B13" w:rsidP="007E6441">
            <w:pPr>
              <w:pStyle w:val="Heading1"/>
              <w:jc w:val="center"/>
              <w:rPr>
                <w:rFonts w:cs="Arial"/>
                <w:color w:val="2E74B5" w:themeColor="accent1" w:themeShade="BF"/>
                <w:sz w:val="22"/>
              </w:rPr>
            </w:pPr>
            <w:r w:rsidRPr="00A13062">
              <w:rPr>
                <w:rFonts w:cs="Arial"/>
                <w:color w:val="2E74B5" w:themeColor="accent1" w:themeShade="BF"/>
              </w:rPr>
              <w:t xml:space="preserve">DECEMBER </w:t>
            </w:r>
            <w:r w:rsidR="00422662">
              <w:rPr>
                <w:rFonts w:cs="Arial"/>
                <w:color w:val="2E74B5" w:themeColor="accent1" w:themeShade="BF"/>
              </w:rPr>
              <w:t>1</w:t>
            </w:r>
            <w:r w:rsidR="00562072">
              <w:rPr>
                <w:rFonts w:cs="Arial"/>
                <w:color w:val="2E74B5" w:themeColor="accent1" w:themeShade="BF"/>
              </w:rPr>
              <w:t>6</w:t>
            </w:r>
          </w:p>
          <w:p w14:paraId="77595F4E" w14:textId="0699DB41" w:rsidR="002A06E8" w:rsidRPr="00B2193C" w:rsidRDefault="002A06E8" w:rsidP="0029506D">
            <w:pPr>
              <w:rPr>
                <w:rFonts w:cs="Arial"/>
                <w:highlight w:val="yellow"/>
              </w:rPr>
            </w:pPr>
            <w:r w:rsidRPr="007A29F0">
              <w:rPr>
                <w:rFonts w:cs="Arial"/>
                <w:sz w:val="20"/>
              </w:rPr>
              <w:t>1</w:t>
            </w:r>
            <w:r w:rsidR="009C4638" w:rsidRPr="007A29F0">
              <w:rPr>
                <w:rFonts w:cs="Arial"/>
                <w:sz w:val="20"/>
              </w:rPr>
              <w:t xml:space="preserve">:00 </w:t>
            </w:r>
            <w:r w:rsidRPr="007A29F0">
              <w:rPr>
                <w:rFonts w:cs="Arial"/>
                <w:sz w:val="20"/>
              </w:rPr>
              <w:t>p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>m</w:t>
            </w:r>
            <w:r w:rsidR="009C4638" w:rsidRPr="007A29F0">
              <w:rPr>
                <w:rFonts w:cs="Arial"/>
                <w:sz w:val="20"/>
              </w:rPr>
              <w:t>.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>–</w:t>
            </w:r>
            <w:r w:rsidRPr="007A29F0">
              <w:rPr>
                <w:rFonts w:cs="Arial"/>
                <w:sz w:val="20"/>
              </w:rPr>
              <w:t xml:space="preserve"> </w:t>
            </w:r>
            <w:r w:rsidR="009C4638" w:rsidRPr="007A29F0">
              <w:rPr>
                <w:rFonts w:cs="Arial"/>
                <w:sz w:val="20"/>
              </w:rPr>
              <w:t xml:space="preserve">Full </w:t>
            </w:r>
            <w:r w:rsidRPr="007A29F0">
              <w:rPr>
                <w:rFonts w:cs="Arial"/>
                <w:sz w:val="20"/>
              </w:rPr>
              <w:t>Commission</w:t>
            </w:r>
          </w:p>
        </w:tc>
      </w:tr>
      <w:tr w:rsidR="002A06E8" w14:paraId="7C5C399E" w14:textId="77777777" w:rsidTr="000B28F8">
        <w:trPr>
          <w:trHeight w:val="458"/>
        </w:trPr>
        <w:tc>
          <w:tcPr>
            <w:tcW w:w="9810" w:type="dxa"/>
            <w:gridSpan w:val="2"/>
          </w:tcPr>
          <w:p w14:paraId="2EAA8554" w14:textId="5D4D684F" w:rsidR="002A06E8" w:rsidRDefault="002A06E8" w:rsidP="0029506D">
            <w:pPr>
              <w:pStyle w:val="Heading2"/>
              <w:rPr>
                <w:rFonts w:cs="Arial"/>
              </w:rPr>
            </w:pPr>
            <w:r w:rsidRPr="00047245">
              <w:rPr>
                <w:rFonts w:cs="Arial"/>
              </w:rPr>
              <w:t>*Meeting</w:t>
            </w:r>
            <w:r w:rsidR="005271EE">
              <w:rPr>
                <w:rFonts w:cs="Arial"/>
              </w:rPr>
              <w:t>s</w:t>
            </w:r>
            <w:r w:rsidRPr="00047245">
              <w:rPr>
                <w:rFonts w:cs="Arial"/>
              </w:rPr>
              <w:t xml:space="preserve"> rescheduled due to holiday or other reasons</w:t>
            </w:r>
          </w:p>
          <w:p w14:paraId="7DA7789C" w14:textId="379C0072" w:rsidR="00063580" w:rsidRDefault="00063580" w:rsidP="00063580"/>
          <w:p w14:paraId="76C9F95E" w14:textId="0BD31279" w:rsidR="00063580" w:rsidRPr="00063580" w:rsidRDefault="00063580" w:rsidP="00063580">
            <w:pPr>
              <w:rPr>
                <w:u w:val="single"/>
              </w:rPr>
            </w:pPr>
            <w:r w:rsidRPr="00063580">
              <w:rPr>
                <w:u w:val="single"/>
              </w:rPr>
              <w:t>Upcoming meetings:</w:t>
            </w:r>
          </w:p>
          <w:p w14:paraId="1B662B25" w14:textId="77777777" w:rsidR="00F907EB" w:rsidRPr="00562072" w:rsidRDefault="00F907EB" w:rsidP="00F907EB">
            <w:r w:rsidRPr="00562072">
              <w:t xml:space="preserve">AAAE Annual Conference – </w:t>
            </w:r>
            <w:r w:rsidR="000B28F8">
              <w:t>Apr. 2</w:t>
            </w:r>
            <w:r w:rsidR="0052380E">
              <w:t>8</w:t>
            </w:r>
            <w:r w:rsidR="000B28F8">
              <w:t xml:space="preserve"> – May 1, 2024; Nashville, TN</w:t>
            </w:r>
          </w:p>
          <w:p w14:paraId="36A3F633" w14:textId="11EC1D36" w:rsidR="00F907EB" w:rsidRPr="00562072" w:rsidRDefault="00F907EB" w:rsidP="00F907EB">
            <w:r w:rsidRPr="00562072">
              <w:t xml:space="preserve">ACI Annual Conference – </w:t>
            </w:r>
            <w:r w:rsidR="0052380E">
              <w:t>Sept. 7-10, 2024; Grand Rapids, MI</w:t>
            </w:r>
          </w:p>
          <w:p w14:paraId="5EC9BCC8" w14:textId="1C88651E" w:rsidR="002A06E8" w:rsidRPr="00047245" w:rsidRDefault="005271EE" w:rsidP="00063580">
            <w:pPr>
              <w:rPr>
                <w:rFonts w:cs="Arial"/>
                <w:b/>
                <w:sz w:val="20"/>
              </w:rPr>
            </w:pPr>
            <w:r w:rsidRPr="00562072">
              <w:t>Commissioner/Senior Staff Offsite – Dates TBD, Minneapolis, MN</w:t>
            </w:r>
          </w:p>
        </w:tc>
      </w:tr>
      <w:tr w:rsidR="000B28F8" w14:paraId="033CB56F" w14:textId="77777777" w:rsidTr="0052380E">
        <w:trPr>
          <w:trHeight w:val="50"/>
        </w:trPr>
        <w:tc>
          <w:tcPr>
            <w:tcW w:w="9810" w:type="dxa"/>
            <w:gridSpan w:val="2"/>
            <w:tcBorders>
              <w:bottom w:val="single" w:sz="4" w:space="0" w:color="auto"/>
            </w:tcBorders>
          </w:tcPr>
          <w:p w14:paraId="4F8382C6" w14:textId="113F6B7F" w:rsidR="000B28F8" w:rsidRPr="00047245" w:rsidRDefault="000B28F8" w:rsidP="0029506D">
            <w:pPr>
              <w:pStyle w:val="Heading2"/>
              <w:rPr>
                <w:rFonts w:cs="Arial"/>
              </w:rPr>
            </w:pPr>
          </w:p>
        </w:tc>
      </w:tr>
      <w:bookmarkEnd w:id="0"/>
    </w:tbl>
    <w:p w14:paraId="791B50FD" w14:textId="77777777" w:rsidR="002A06E8" w:rsidRDefault="002A06E8" w:rsidP="0052380E"/>
    <w:sectPr w:rsidR="002A06E8" w:rsidSect="00DE79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5AE7" w14:textId="77777777" w:rsidR="007E109B" w:rsidRDefault="007E109B" w:rsidP="007908DE">
      <w:r>
        <w:separator/>
      </w:r>
    </w:p>
  </w:endnote>
  <w:endnote w:type="continuationSeparator" w:id="0">
    <w:p w14:paraId="11BC3D24" w14:textId="77777777" w:rsidR="007E109B" w:rsidRDefault="007E109B" w:rsidP="0079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1CB93" w14:textId="77777777" w:rsidR="007908DE" w:rsidRDefault="00790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1F1" w14:textId="77777777" w:rsidR="007908DE" w:rsidRDefault="007908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AC449" w14:textId="77777777" w:rsidR="007908DE" w:rsidRDefault="0079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5E20B" w14:textId="77777777" w:rsidR="007E109B" w:rsidRDefault="007E109B" w:rsidP="007908DE">
      <w:r>
        <w:separator/>
      </w:r>
    </w:p>
  </w:footnote>
  <w:footnote w:type="continuationSeparator" w:id="0">
    <w:p w14:paraId="07B0583B" w14:textId="77777777" w:rsidR="007E109B" w:rsidRDefault="007E109B" w:rsidP="0079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C4A67" w14:textId="77777777" w:rsidR="007908DE" w:rsidRDefault="00790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579F3" w14:textId="02D8D825" w:rsidR="007908DE" w:rsidRDefault="00790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565F9" w14:textId="77777777" w:rsidR="007908DE" w:rsidRDefault="007908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E8"/>
    <w:rsid w:val="00015E87"/>
    <w:rsid w:val="0001636C"/>
    <w:rsid w:val="00025198"/>
    <w:rsid w:val="000269DC"/>
    <w:rsid w:val="00047245"/>
    <w:rsid w:val="00063580"/>
    <w:rsid w:val="000B28F8"/>
    <w:rsid w:val="000C4214"/>
    <w:rsid w:val="000D0AC3"/>
    <w:rsid w:val="000D2660"/>
    <w:rsid w:val="000F7E29"/>
    <w:rsid w:val="00151B64"/>
    <w:rsid w:val="00183B39"/>
    <w:rsid w:val="001C2541"/>
    <w:rsid w:val="001D502F"/>
    <w:rsid w:val="001F50F4"/>
    <w:rsid w:val="00226388"/>
    <w:rsid w:val="00232C5F"/>
    <w:rsid w:val="002345EC"/>
    <w:rsid w:val="00237312"/>
    <w:rsid w:val="00243FDD"/>
    <w:rsid w:val="00287946"/>
    <w:rsid w:val="002A06E8"/>
    <w:rsid w:val="002A21D9"/>
    <w:rsid w:val="002D2288"/>
    <w:rsid w:val="002E5D7A"/>
    <w:rsid w:val="00304ED1"/>
    <w:rsid w:val="003501B0"/>
    <w:rsid w:val="00356C9F"/>
    <w:rsid w:val="00366615"/>
    <w:rsid w:val="00395A37"/>
    <w:rsid w:val="003C7D6E"/>
    <w:rsid w:val="003E5ACF"/>
    <w:rsid w:val="00422662"/>
    <w:rsid w:val="004A1955"/>
    <w:rsid w:val="004C3AA2"/>
    <w:rsid w:val="004D5C4D"/>
    <w:rsid w:val="004D6176"/>
    <w:rsid w:val="004E3DAF"/>
    <w:rsid w:val="004F0B13"/>
    <w:rsid w:val="0052380E"/>
    <w:rsid w:val="00525C8E"/>
    <w:rsid w:val="005271EE"/>
    <w:rsid w:val="00552DE8"/>
    <w:rsid w:val="00560879"/>
    <w:rsid w:val="00562072"/>
    <w:rsid w:val="005672EE"/>
    <w:rsid w:val="005917AF"/>
    <w:rsid w:val="005D1615"/>
    <w:rsid w:val="00602B24"/>
    <w:rsid w:val="0064572D"/>
    <w:rsid w:val="00687F99"/>
    <w:rsid w:val="006E27B1"/>
    <w:rsid w:val="006E7B0E"/>
    <w:rsid w:val="006F4E5C"/>
    <w:rsid w:val="007047D0"/>
    <w:rsid w:val="007412D6"/>
    <w:rsid w:val="007423D9"/>
    <w:rsid w:val="007908DE"/>
    <w:rsid w:val="00790C55"/>
    <w:rsid w:val="007A29F0"/>
    <w:rsid w:val="007A53BC"/>
    <w:rsid w:val="007C737E"/>
    <w:rsid w:val="007E109B"/>
    <w:rsid w:val="007E4605"/>
    <w:rsid w:val="007E6441"/>
    <w:rsid w:val="00810DE7"/>
    <w:rsid w:val="008152DE"/>
    <w:rsid w:val="00855BD9"/>
    <w:rsid w:val="008B0AD4"/>
    <w:rsid w:val="008C682E"/>
    <w:rsid w:val="008E64AA"/>
    <w:rsid w:val="008F7C94"/>
    <w:rsid w:val="00925224"/>
    <w:rsid w:val="00952884"/>
    <w:rsid w:val="00965A61"/>
    <w:rsid w:val="00981A7C"/>
    <w:rsid w:val="009A25FD"/>
    <w:rsid w:val="009A280A"/>
    <w:rsid w:val="009A61B4"/>
    <w:rsid w:val="009B7C72"/>
    <w:rsid w:val="009C4638"/>
    <w:rsid w:val="009E2BBE"/>
    <w:rsid w:val="009E485E"/>
    <w:rsid w:val="00A04239"/>
    <w:rsid w:val="00A06115"/>
    <w:rsid w:val="00A12FD6"/>
    <w:rsid w:val="00A13062"/>
    <w:rsid w:val="00A3189C"/>
    <w:rsid w:val="00A54485"/>
    <w:rsid w:val="00A943C1"/>
    <w:rsid w:val="00AC4E8F"/>
    <w:rsid w:val="00B2193C"/>
    <w:rsid w:val="00B454E0"/>
    <w:rsid w:val="00B53EA1"/>
    <w:rsid w:val="00B65627"/>
    <w:rsid w:val="00B90EA7"/>
    <w:rsid w:val="00BB7B50"/>
    <w:rsid w:val="00BD2393"/>
    <w:rsid w:val="00BE0BAC"/>
    <w:rsid w:val="00BE685A"/>
    <w:rsid w:val="00C02E06"/>
    <w:rsid w:val="00C35643"/>
    <w:rsid w:val="00C4122D"/>
    <w:rsid w:val="00C46929"/>
    <w:rsid w:val="00C66110"/>
    <w:rsid w:val="00CA0874"/>
    <w:rsid w:val="00CB2475"/>
    <w:rsid w:val="00CC58C7"/>
    <w:rsid w:val="00CE2475"/>
    <w:rsid w:val="00CE2AE2"/>
    <w:rsid w:val="00CF6771"/>
    <w:rsid w:val="00D27FD1"/>
    <w:rsid w:val="00D4469A"/>
    <w:rsid w:val="00D622CC"/>
    <w:rsid w:val="00D7543B"/>
    <w:rsid w:val="00D9101A"/>
    <w:rsid w:val="00DA60C8"/>
    <w:rsid w:val="00DB2C93"/>
    <w:rsid w:val="00DE16E2"/>
    <w:rsid w:val="00DE790F"/>
    <w:rsid w:val="00DF1935"/>
    <w:rsid w:val="00E120B2"/>
    <w:rsid w:val="00E460C8"/>
    <w:rsid w:val="00E51011"/>
    <w:rsid w:val="00E870A9"/>
    <w:rsid w:val="00ED602E"/>
    <w:rsid w:val="00F144C8"/>
    <w:rsid w:val="00F15173"/>
    <w:rsid w:val="00F17231"/>
    <w:rsid w:val="00F20CF8"/>
    <w:rsid w:val="00F43A52"/>
    <w:rsid w:val="00F6601E"/>
    <w:rsid w:val="00F907EB"/>
    <w:rsid w:val="00FB66DB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CA5D"/>
  <w15:chartTrackingRefBased/>
  <w15:docId w15:val="{AC8150E5-394D-4251-8ED0-457F7893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6E8"/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2A06E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2A06E8"/>
    <w:pPr>
      <w:keepNext/>
      <w:jc w:val="center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6E8"/>
    <w:rPr>
      <w:rFonts w:eastAsia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A06E8"/>
    <w:rPr>
      <w:rFonts w:eastAsia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9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92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0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8DE"/>
    <w:rPr>
      <w:rFonts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0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8DE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92EAE-0AA0-414E-94F0-FD9821D8C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Douma, Sallye</dc:creator>
  <cp:keywords/>
  <dc:description/>
  <cp:lastModifiedBy>Welbes, John</cp:lastModifiedBy>
  <cp:revision>2</cp:revision>
  <cp:lastPrinted>2019-09-19T20:22:00Z</cp:lastPrinted>
  <dcterms:created xsi:type="dcterms:W3CDTF">2023-07-18T17:30:00Z</dcterms:created>
  <dcterms:modified xsi:type="dcterms:W3CDTF">2023-07-18T17:30:00Z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