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D0D" w14:textId="007A52F6" w:rsidR="007C6C2A" w:rsidRPr="0073065A" w:rsidRDefault="00CE1148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Crystal</w:t>
      </w:r>
      <w:r w:rsidR="007C6C2A" w:rsidRPr="0073065A">
        <w:rPr>
          <w:rFonts w:asciiTheme="majorHAnsi" w:hAnsiTheme="majorHAnsi"/>
          <w:b/>
          <w:bCs/>
          <w:sz w:val="40"/>
          <w:szCs w:val="40"/>
        </w:rPr>
        <w:t xml:space="preserve"> Airport</w:t>
      </w:r>
      <w:r w:rsidR="0073065A" w:rsidRPr="0073065A">
        <w:rPr>
          <w:rFonts w:asciiTheme="majorHAnsi" w:hAnsiTheme="majorHAnsi"/>
          <w:b/>
          <w:bCs/>
          <w:sz w:val="40"/>
          <w:szCs w:val="40"/>
        </w:rPr>
        <w:t xml:space="preserve"> (MIC)</w:t>
      </w:r>
    </w:p>
    <w:p w14:paraId="3A77C0F3" w14:textId="470B1F5B" w:rsidR="004100D8" w:rsidRPr="0073065A" w:rsidRDefault="0073065A" w:rsidP="0073065A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73065A">
        <w:rPr>
          <w:rFonts w:asciiTheme="majorHAnsi" w:hAnsiTheme="majorHAnsi"/>
          <w:b/>
          <w:bCs/>
          <w:sz w:val="40"/>
          <w:szCs w:val="40"/>
        </w:rPr>
        <w:t>Joint Airport Zoning Board (JAZB)</w:t>
      </w:r>
    </w:p>
    <w:p w14:paraId="6F4DFD0E" w14:textId="79970E17" w:rsidR="005B124E" w:rsidRDefault="0073065A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Meeting Agenda</w:t>
      </w:r>
    </w:p>
    <w:p w14:paraId="3304863D" w14:textId="3339E5A6" w:rsidR="0073065A" w:rsidRPr="0073065A" w:rsidRDefault="0073065A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Tuesday </w:t>
      </w:r>
      <w:r w:rsidR="00AA67A4">
        <w:rPr>
          <w:rFonts w:asciiTheme="minorHAnsi" w:hAnsiTheme="minorHAnsi" w:cstheme="minorHAnsi"/>
          <w:sz w:val="24"/>
        </w:rPr>
        <w:t>November 16</w:t>
      </w:r>
      <w:r>
        <w:rPr>
          <w:rFonts w:asciiTheme="minorHAnsi" w:hAnsiTheme="minorHAnsi" w:cstheme="minorHAnsi"/>
          <w:sz w:val="24"/>
        </w:rPr>
        <w:t>, 2021</w:t>
      </w:r>
    </w:p>
    <w:p w14:paraId="6F4DFD0F" w14:textId="72316ECF" w:rsidR="007C6C2A" w:rsidRPr="0073065A" w:rsidRDefault="00AA67A4" w:rsidP="0073065A">
      <w:p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10</w:t>
      </w:r>
      <w:r w:rsidR="0073065A">
        <w:rPr>
          <w:rFonts w:asciiTheme="minorHAnsi" w:hAnsiTheme="minorHAnsi" w:cstheme="minorHAnsi"/>
          <w:sz w:val="24"/>
        </w:rPr>
        <w:t>:00 A.M.</w:t>
      </w:r>
    </w:p>
    <w:p w14:paraId="6F4DFD10" w14:textId="693E22DA" w:rsidR="007C6C2A" w:rsidRPr="0073065A" w:rsidRDefault="00CC00A0" w:rsidP="0073065A">
      <w:pPr>
        <w:pStyle w:val="MACStyle3Bullet"/>
        <w:numPr>
          <w:ilvl w:val="0"/>
          <w:numId w:val="0"/>
        </w:numPr>
        <w:spacing w:after="0"/>
        <w:ind w:right="0"/>
        <w:jc w:val="center"/>
        <w:rPr>
          <w:rFonts w:cstheme="minorHAnsi"/>
          <w:b w:val="0"/>
          <w:sz w:val="24"/>
          <w:szCs w:val="24"/>
        </w:rPr>
      </w:pPr>
      <w:r>
        <w:rPr>
          <w:rFonts w:cstheme="minorHAnsi"/>
          <w:b w:val="0"/>
          <w:sz w:val="24"/>
          <w:szCs w:val="24"/>
        </w:rPr>
        <w:t xml:space="preserve">Brooklyn Park </w:t>
      </w:r>
      <w:r w:rsidR="0073065A">
        <w:rPr>
          <w:rFonts w:cstheme="minorHAnsi"/>
          <w:b w:val="0"/>
          <w:sz w:val="24"/>
          <w:szCs w:val="24"/>
        </w:rPr>
        <w:t>City Hall</w:t>
      </w:r>
    </w:p>
    <w:p w14:paraId="6F4DFD11" w14:textId="7DC75918" w:rsidR="00CF032B" w:rsidRPr="0073065A" w:rsidRDefault="00CC00A0" w:rsidP="0073065A">
      <w:pPr>
        <w:pStyle w:val="MACStyle3Bullet"/>
        <w:numPr>
          <w:ilvl w:val="0"/>
          <w:numId w:val="0"/>
        </w:numPr>
        <w:spacing w:after="0"/>
        <w:ind w:right="0"/>
        <w:jc w:val="center"/>
        <w:rPr>
          <w:rFonts w:cstheme="minorHAnsi"/>
          <w:b w:val="0"/>
          <w:sz w:val="24"/>
          <w:szCs w:val="24"/>
        </w:rPr>
      </w:pPr>
      <w:r>
        <w:rPr>
          <w:rFonts w:cstheme="minorHAnsi"/>
          <w:b w:val="0"/>
          <w:sz w:val="24"/>
          <w:szCs w:val="24"/>
        </w:rPr>
        <w:t>5200 85</w:t>
      </w:r>
      <w:r w:rsidRPr="00CC00A0">
        <w:rPr>
          <w:rFonts w:cstheme="minorHAnsi"/>
          <w:b w:val="0"/>
          <w:sz w:val="24"/>
          <w:szCs w:val="24"/>
          <w:vertAlign w:val="superscript"/>
        </w:rPr>
        <w:t>th</w:t>
      </w:r>
      <w:r>
        <w:rPr>
          <w:rFonts w:cstheme="minorHAnsi"/>
          <w:b w:val="0"/>
          <w:sz w:val="24"/>
          <w:szCs w:val="24"/>
        </w:rPr>
        <w:t xml:space="preserve"> Ave</w:t>
      </w:r>
      <w:r w:rsidR="0073065A">
        <w:rPr>
          <w:rFonts w:cstheme="minorHAnsi"/>
          <w:b w:val="0"/>
          <w:sz w:val="24"/>
          <w:szCs w:val="24"/>
        </w:rPr>
        <w:t xml:space="preserve"> N, </w:t>
      </w:r>
      <w:r>
        <w:rPr>
          <w:rFonts w:cstheme="minorHAnsi"/>
          <w:b w:val="0"/>
          <w:sz w:val="24"/>
          <w:szCs w:val="24"/>
        </w:rPr>
        <w:t xml:space="preserve">Brooklyn Park </w:t>
      </w:r>
      <w:r w:rsidR="0073065A">
        <w:rPr>
          <w:rFonts w:cstheme="minorHAnsi"/>
          <w:b w:val="0"/>
          <w:sz w:val="24"/>
          <w:szCs w:val="24"/>
        </w:rPr>
        <w:t>MN</w:t>
      </w:r>
    </w:p>
    <w:p w14:paraId="6F4DFD14" w14:textId="5D4E6DD5" w:rsidR="007C6C2A" w:rsidRPr="005B3D5C" w:rsidRDefault="007C6C2A" w:rsidP="005B3D5C">
      <w:pPr>
        <w:spacing w:line="312" w:lineRule="auto"/>
        <w:rPr>
          <w:rFonts w:asciiTheme="minorHAnsi" w:hAnsiTheme="minorHAnsi"/>
          <w:b/>
          <w:sz w:val="32"/>
          <w:szCs w:val="32"/>
        </w:rPr>
      </w:pPr>
      <w:r w:rsidRPr="007C6C2A">
        <w:rPr>
          <w:rFonts w:asciiTheme="minorHAnsi" w:hAnsiTheme="minorHAnsi"/>
          <w:b/>
          <w:sz w:val="32"/>
          <w:szCs w:val="32"/>
        </w:rPr>
        <w:t>Agenda</w:t>
      </w:r>
    </w:p>
    <w:p w14:paraId="13DC06AE" w14:textId="7AF8FA14" w:rsidR="00CC00A0" w:rsidRDefault="00CC00A0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Welcome and Agenda Review</w:t>
      </w:r>
    </w:p>
    <w:p w14:paraId="3C9ECC4C" w14:textId="77777777" w:rsidR="00CC00A0" w:rsidRDefault="00CC00A0" w:rsidP="00CC00A0">
      <w:pPr>
        <w:rPr>
          <w:rFonts w:ascii="Calibri" w:hAnsi="Calibri"/>
          <w:sz w:val="24"/>
        </w:rPr>
      </w:pPr>
    </w:p>
    <w:p w14:paraId="27F5EDC8" w14:textId="457D4E0E" w:rsidR="008C49A6" w:rsidRDefault="00133CA1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Introduction of Chair</w:t>
      </w:r>
    </w:p>
    <w:p w14:paraId="20AFC9DB" w14:textId="77777777" w:rsidR="008C49A6" w:rsidRDefault="008C49A6" w:rsidP="00AA67A4">
      <w:pPr>
        <w:rPr>
          <w:rFonts w:ascii="Calibri" w:hAnsi="Calibri"/>
          <w:sz w:val="24"/>
        </w:rPr>
      </w:pPr>
    </w:p>
    <w:p w14:paraId="01EA69BC" w14:textId="18E6FACF" w:rsidR="00477073" w:rsidRDefault="00477073" w:rsidP="00477073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Meeting Format &amp; Logistics</w:t>
      </w:r>
    </w:p>
    <w:p w14:paraId="14E28DE2" w14:textId="77777777" w:rsidR="00477073" w:rsidRDefault="00477073" w:rsidP="00477073">
      <w:pPr>
        <w:pStyle w:val="ListParagraph"/>
        <w:rPr>
          <w:rFonts w:ascii="Calibri" w:hAnsi="Calibri"/>
          <w:sz w:val="24"/>
        </w:rPr>
      </w:pPr>
    </w:p>
    <w:p w14:paraId="48C23537" w14:textId="3FA2F20F" w:rsidR="00A04DE6" w:rsidRDefault="00AA67A4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Approval of Minutes from October 12, 2021 Meeting</w:t>
      </w:r>
    </w:p>
    <w:p w14:paraId="309FFD0D" w14:textId="77777777" w:rsidR="00CC00A0" w:rsidRDefault="00CC00A0" w:rsidP="00CC00A0">
      <w:pPr>
        <w:pStyle w:val="ListParagraph"/>
        <w:rPr>
          <w:rFonts w:ascii="Calibri" w:hAnsi="Calibri"/>
          <w:sz w:val="24"/>
        </w:rPr>
      </w:pPr>
    </w:p>
    <w:p w14:paraId="19F14808" w14:textId="78921B03" w:rsidR="00CC00A0" w:rsidRPr="00477073" w:rsidRDefault="00CC00A0" w:rsidP="00477073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JAZB Purpose &amp; Role</w:t>
      </w:r>
    </w:p>
    <w:p w14:paraId="0D40F1BF" w14:textId="77777777" w:rsidR="00CC00A0" w:rsidRDefault="00CC00A0" w:rsidP="00CC00A0">
      <w:pPr>
        <w:pStyle w:val="ListParagraph"/>
        <w:rPr>
          <w:rFonts w:ascii="Calibri" w:hAnsi="Calibri"/>
          <w:sz w:val="24"/>
        </w:rPr>
      </w:pPr>
    </w:p>
    <w:p w14:paraId="459743D3" w14:textId="125ADAE1" w:rsidR="00CC00A0" w:rsidRDefault="00CC00A0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State Airport Zoning Statute – MnDOT Office of Aeronautics</w:t>
      </w:r>
    </w:p>
    <w:p w14:paraId="5711DF9A" w14:textId="77777777" w:rsidR="00CC00A0" w:rsidRDefault="00CC00A0" w:rsidP="00CC00A0">
      <w:pPr>
        <w:pStyle w:val="ListParagraph"/>
        <w:rPr>
          <w:rFonts w:ascii="Calibri" w:hAnsi="Calibri"/>
          <w:sz w:val="24"/>
        </w:rPr>
      </w:pPr>
    </w:p>
    <w:p w14:paraId="407ED693" w14:textId="77777777" w:rsidR="00477073" w:rsidRDefault="00477073" w:rsidP="00477073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Basic Airfield Surfaces</w:t>
      </w:r>
    </w:p>
    <w:p w14:paraId="15882187" w14:textId="77777777" w:rsidR="00477073" w:rsidRDefault="00477073" w:rsidP="00477073">
      <w:pPr>
        <w:rPr>
          <w:rFonts w:ascii="Calibri" w:hAnsi="Calibri"/>
          <w:sz w:val="24"/>
        </w:rPr>
      </w:pPr>
    </w:p>
    <w:p w14:paraId="12DF92E1" w14:textId="5CFA9DE4" w:rsidR="008C49A6" w:rsidRDefault="00AA67A4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1983 Airport Zoning Ordinance</w:t>
      </w:r>
    </w:p>
    <w:p w14:paraId="59296EC5" w14:textId="26DA1A82" w:rsidR="00AA67A4" w:rsidRDefault="00AA67A4" w:rsidP="00AA67A4">
      <w:pPr>
        <w:rPr>
          <w:rFonts w:ascii="Calibri" w:hAnsi="Calibri"/>
          <w:sz w:val="24"/>
        </w:rPr>
      </w:pPr>
    </w:p>
    <w:p w14:paraId="0281923E" w14:textId="477F3109" w:rsidR="002F28BD" w:rsidRDefault="00CC00A0" w:rsidP="002F28BD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MnDOT Commissioner Standard Ordinance</w:t>
      </w:r>
    </w:p>
    <w:p w14:paraId="1837BF33" w14:textId="219D54D6" w:rsidR="002F28BD" w:rsidRPr="002F28BD" w:rsidRDefault="002F28BD" w:rsidP="002F28BD">
      <w:pPr>
        <w:pStyle w:val="ListParagraph"/>
        <w:rPr>
          <w:rFonts w:ascii="Calibri" w:hAnsi="Calibri"/>
          <w:sz w:val="24"/>
        </w:rPr>
      </w:pPr>
    </w:p>
    <w:p w14:paraId="6C9FFBDA" w14:textId="10CBD83A" w:rsidR="00FC66E4" w:rsidRPr="00CC00A0" w:rsidRDefault="00CC00A0" w:rsidP="00FC66E4">
      <w:pPr>
        <w:numPr>
          <w:ilvl w:val="0"/>
          <w:numId w:val="5"/>
        </w:numPr>
        <w:rPr>
          <w:rFonts w:ascii="Calibri" w:hAnsi="Calibri"/>
          <w:sz w:val="24"/>
        </w:rPr>
      </w:pPr>
      <w:r w:rsidRPr="00CC00A0">
        <w:rPr>
          <w:rFonts w:ascii="Calibri" w:hAnsi="Calibri"/>
          <w:sz w:val="24"/>
        </w:rPr>
        <w:t>Affected Land Uses &amp; Parcels</w:t>
      </w:r>
    </w:p>
    <w:p w14:paraId="536B0959" w14:textId="77777777" w:rsidR="00FC66E4" w:rsidRDefault="00FC66E4" w:rsidP="00FC66E4">
      <w:pPr>
        <w:pStyle w:val="ListParagraph"/>
        <w:rPr>
          <w:rFonts w:ascii="Calibri" w:hAnsi="Calibri"/>
          <w:sz w:val="24"/>
        </w:rPr>
      </w:pPr>
    </w:p>
    <w:p w14:paraId="224D7B85" w14:textId="5C1117A7" w:rsidR="00AA67A4" w:rsidRDefault="00AA67A4" w:rsidP="00AA67A4">
      <w:pPr>
        <w:numPr>
          <w:ilvl w:val="0"/>
          <w:numId w:val="5"/>
        </w:numPr>
        <w:rPr>
          <w:rFonts w:ascii="Calibri" w:hAnsi="Calibri"/>
          <w:sz w:val="24"/>
        </w:rPr>
      </w:pPr>
      <w:r w:rsidRPr="00AA67A4">
        <w:rPr>
          <w:rFonts w:ascii="Calibri" w:hAnsi="Calibri"/>
          <w:sz w:val="24"/>
        </w:rPr>
        <w:t xml:space="preserve">Custom Ordinance </w:t>
      </w:r>
      <w:r w:rsidR="00133CA1">
        <w:rPr>
          <w:rFonts w:ascii="Calibri" w:hAnsi="Calibri"/>
          <w:sz w:val="24"/>
        </w:rPr>
        <w:t>Case Studies</w:t>
      </w:r>
    </w:p>
    <w:p w14:paraId="579061C8" w14:textId="77777777" w:rsidR="00133CA1" w:rsidRDefault="00133CA1" w:rsidP="002F28BD">
      <w:pPr>
        <w:numPr>
          <w:ilvl w:val="1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Flying Cloud Airport</w:t>
      </w:r>
    </w:p>
    <w:p w14:paraId="621ADE34" w14:textId="35AD61DE" w:rsidR="002F28BD" w:rsidRDefault="002F28BD" w:rsidP="002F28BD">
      <w:pPr>
        <w:numPr>
          <w:ilvl w:val="1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Lake Elmo </w:t>
      </w:r>
      <w:r w:rsidR="00133CA1">
        <w:rPr>
          <w:rFonts w:ascii="Calibri" w:hAnsi="Calibri"/>
          <w:sz w:val="24"/>
        </w:rPr>
        <w:t>Airport</w:t>
      </w:r>
    </w:p>
    <w:p w14:paraId="59EE7127" w14:textId="77777777" w:rsidR="0073065A" w:rsidRPr="00FC66E4" w:rsidRDefault="0073065A" w:rsidP="00FC66E4">
      <w:pPr>
        <w:rPr>
          <w:rFonts w:ascii="Calibri" w:hAnsi="Calibri"/>
          <w:sz w:val="24"/>
        </w:rPr>
      </w:pPr>
    </w:p>
    <w:p w14:paraId="5EA65201" w14:textId="77777777" w:rsidR="00133CA1" w:rsidRDefault="00133CA1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Discussion of Airport Zoning Liability</w:t>
      </w:r>
    </w:p>
    <w:p w14:paraId="282CE4B3" w14:textId="77777777" w:rsidR="00133CA1" w:rsidRDefault="00133CA1" w:rsidP="00133CA1">
      <w:pPr>
        <w:rPr>
          <w:rFonts w:ascii="Calibri" w:hAnsi="Calibri"/>
          <w:sz w:val="24"/>
        </w:rPr>
      </w:pPr>
    </w:p>
    <w:p w14:paraId="111879A9" w14:textId="2DA4D930" w:rsidR="00FC66E4" w:rsidRDefault="00FC66E4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Determine Zoning Procedure (Commissioner Standard vs. Custom)</w:t>
      </w:r>
    </w:p>
    <w:p w14:paraId="15506D98" w14:textId="77777777" w:rsidR="00FC66E4" w:rsidRDefault="00FC66E4" w:rsidP="00FC66E4">
      <w:pPr>
        <w:ind w:left="720"/>
        <w:rPr>
          <w:rFonts w:ascii="Calibri" w:hAnsi="Calibri"/>
          <w:sz w:val="24"/>
        </w:rPr>
      </w:pPr>
    </w:p>
    <w:p w14:paraId="12E0ECF0" w14:textId="776914D0" w:rsidR="0073065A" w:rsidRDefault="0073065A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Meeting Plan</w:t>
      </w:r>
    </w:p>
    <w:p w14:paraId="4F530B19" w14:textId="77777777" w:rsidR="0073065A" w:rsidRDefault="0073065A" w:rsidP="00AA67A4">
      <w:pPr>
        <w:pStyle w:val="ListParagraph"/>
        <w:rPr>
          <w:rFonts w:ascii="Calibri" w:hAnsi="Calibri"/>
          <w:sz w:val="24"/>
        </w:rPr>
      </w:pPr>
    </w:p>
    <w:p w14:paraId="7381A2E4" w14:textId="11DB9784" w:rsidR="0073065A" w:rsidRDefault="0073065A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Public Comments</w:t>
      </w:r>
    </w:p>
    <w:p w14:paraId="16A8B945" w14:textId="77777777" w:rsidR="0073065A" w:rsidRDefault="0073065A" w:rsidP="00AA67A4">
      <w:pPr>
        <w:pStyle w:val="ListParagraph"/>
        <w:rPr>
          <w:rFonts w:ascii="Calibri" w:hAnsi="Calibri"/>
          <w:sz w:val="24"/>
        </w:rPr>
      </w:pPr>
    </w:p>
    <w:p w14:paraId="30506112" w14:textId="7B4646D7" w:rsidR="0073065A" w:rsidRDefault="0073065A" w:rsidP="00AA67A4">
      <w:pPr>
        <w:numPr>
          <w:ilvl w:val="0"/>
          <w:numId w:val="5"/>
        </w:num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Adjourn</w:t>
      </w:r>
    </w:p>
    <w:sectPr w:rsidR="0073065A" w:rsidSect="007C6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DFD26" w14:textId="77777777" w:rsidR="00C327CB" w:rsidRDefault="00C327CB">
      <w:r>
        <w:separator/>
      </w:r>
    </w:p>
  </w:endnote>
  <w:endnote w:type="continuationSeparator" w:id="0">
    <w:p w14:paraId="6F4DFD27" w14:textId="77777777" w:rsidR="00C327CB" w:rsidRDefault="00C3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FD24" w14:textId="77777777" w:rsidR="00C327CB" w:rsidRDefault="00C327CB">
      <w:r>
        <w:separator/>
      </w:r>
    </w:p>
  </w:footnote>
  <w:footnote w:type="continuationSeparator" w:id="0">
    <w:p w14:paraId="6F4DFD25" w14:textId="77777777" w:rsidR="00C327CB" w:rsidRDefault="00C32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FED"/>
    <w:multiLevelType w:val="hybridMultilevel"/>
    <w:tmpl w:val="6464B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346683"/>
    <w:multiLevelType w:val="hybridMultilevel"/>
    <w:tmpl w:val="92761F42"/>
    <w:lvl w:ilvl="0" w:tplc="AAB433D0">
      <w:start w:val="1"/>
      <w:numFmt w:val="bullet"/>
      <w:pStyle w:val="MACStyle3Bullet"/>
      <w:lvlText w:val=""/>
      <w:lvlJc w:val="left"/>
      <w:pPr>
        <w:ind w:left="1080" w:hanging="360"/>
      </w:pPr>
      <w:rPr>
        <w:rFonts w:ascii="Wingdings" w:hAnsi="Wingdings" w:hint="default"/>
        <w:color w:val="0078A9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53C9A"/>
    <w:multiLevelType w:val="hybridMultilevel"/>
    <w:tmpl w:val="D136C512"/>
    <w:lvl w:ilvl="0" w:tplc="4124707C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C3120"/>
    <w:multiLevelType w:val="hybridMultilevel"/>
    <w:tmpl w:val="BAC23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C7C82"/>
    <w:multiLevelType w:val="hybridMultilevel"/>
    <w:tmpl w:val="9D487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D94AA8"/>
    <w:multiLevelType w:val="hybridMultilevel"/>
    <w:tmpl w:val="A8265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4A"/>
    <w:rsid w:val="00021262"/>
    <w:rsid w:val="00133CA1"/>
    <w:rsid w:val="001738F1"/>
    <w:rsid w:val="0017783F"/>
    <w:rsid w:val="001C2983"/>
    <w:rsid w:val="001F4867"/>
    <w:rsid w:val="00242841"/>
    <w:rsid w:val="002F28BD"/>
    <w:rsid w:val="002F36A3"/>
    <w:rsid w:val="004020CD"/>
    <w:rsid w:val="004100D8"/>
    <w:rsid w:val="00477073"/>
    <w:rsid w:val="004837D6"/>
    <w:rsid w:val="00500B73"/>
    <w:rsid w:val="005B124E"/>
    <w:rsid w:val="005B3D5C"/>
    <w:rsid w:val="005C6E77"/>
    <w:rsid w:val="00691078"/>
    <w:rsid w:val="006E502A"/>
    <w:rsid w:val="0073065A"/>
    <w:rsid w:val="007C6C2A"/>
    <w:rsid w:val="00857418"/>
    <w:rsid w:val="008C49A6"/>
    <w:rsid w:val="008E127E"/>
    <w:rsid w:val="00901448"/>
    <w:rsid w:val="00916ED0"/>
    <w:rsid w:val="00A00F4A"/>
    <w:rsid w:val="00A04DE6"/>
    <w:rsid w:val="00A27491"/>
    <w:rsid w:val="00AA67A4"/>
    <w:rsid w:val="00AD37BC"/>
    <w:rsid w:val="00AE655C"/>
    <w:rsid w:val="00B22D31"/>
    <w:rsid w:val="00B42F2B"/>
    <w:rsid w:val="00B511EA"/>
    <w:rsid w:val="00C268FF"/>
    <w:rsid w:val="00C327CB"/>
    <w:rsid w:val="00C35961"/>
    <w:rsid w:val="00C65F3F"/>
    <w:rsid w:val="00CC00A0"/>
    <w:rsid w:val="00CE0460"/>
    <w:rsid w:val="00CE1148"/>
    <w:rsid w:val="00CF032B"/>
    <w:rsid w:val="00D26F26"/>
    <w:rsid w:val="00D94CBE"/>
    <w:rsid w:val="00DF1313"/>
    <w:rsid w:val="00E60367"/>
    <w:rsid w:val="00F90E82"/>
    <w:rsid w:val="00F95436"/>
    <w:rsid w:val="00FC63AA"/>
    <w:rsid w:val="00FC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DFD0B"/>
  <w15:chartTrackingRefBased/>
  <w15:docId w15:val="{89249ADE-C27B-4A66-87A8-6FDD2C15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C63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837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37D6"/>
    <w:pPr>
      <w:tabs>
        <w:tab w:val="center" w:pos="4320"/>
        <w:tab w:val="right" w:pos="8640"/>
      </w:tabs>
    </w:pPr>
  </w:style>
  <w:style w:type="paragraph" w:customStyle="1" w:styleId="MACStyle3Bullet">
    <w:name w:val="MAC Style 3 Bullet"/>
    <w:basedOn w:val="ListParagraph"/>
    <w:link w:val="MACStyle3BulletChar"/>
    <w:qFormat/>
    <w:rsid w:val="007C6C2A"/>
    <w:pPr>
      <w:numPr>
        <w:numId w:val="6"/>
      </w:numPr>
      <w:spacing w:after="120"/>
      <w:ind w:left="540" w:right="1080" w:hanging="180"/>
      <w:contextualSpacing w:val="0"/>
    </w:pPr>
    <w:rPr>
      <w:rFonts w:asciiTheme="minorHAnsi" w:eastAsiaTheme="minorHAnsi" w:hAnsiTheme="minorHAnsi" w:cs="Arial"/>
      <w:b/>
      <w:sz w:val="22"/>
      <w:szCs w:val="22"/>
    </w:rPr>
  </w:style>
  <w:style w:type="character" w:customStyle="1" w:styleId="MACStyle3BulletChar">
    <w:name w:val="MAC Style 3 Bullet Char"/>
    <w:basedOn w:val="DefaultParagraphFont"/>
    <w:link w:val="MACStyle3Bullet"/>
    <w:rsid w:val="007C6C2A"/>
    <w:rPr>
      <w:rFonts w:asciiTheme="minorHAnsi" w:eastAsiaTheme="minorHAnsi" w:hAnsiTheme="minorHAnsi" w:cs="Arial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7C6C2A"/>
    <w:pPr>
      <w:ind w:left="720"/>
      <w:contextualSpacing/>
    </w:pPr>
  </w:style>
  <w:style w:type="character" w:styleId="CommentReference">
    <w:name w:val="annotation reference"/>
    <w:basedOn w:val="DefaultParagraphFont"/>
    <w:rsid w:val="002F2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28BD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2F28B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F2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F28BD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Crystal Airport</vt:lpstr>
    </vt:vector>
  </TitlesOfParts>
  <Company>Mead &amp; Hunt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Crystal Airport</dc:title>
  <dc:subject>Community Engagement Panel Agenda</dc:subject>
  <dc:creator>1170reb</dc:creator>
  <cp:keywords/>
  <dc:description/>
  <cp:lastModifiedBy>Evan Barrett</cp:lastModifiedBy>
  <cp:revision>3</cp:revision>
  <cp:lastPrinted>2009-07-13T15:16:00Z</cp:lastPrinted>
  <dcterms:created xsi:type="dcterms:W3CDTF">2021-11-10T17:58:00Z</dcterms:created>
  <dcterms:modified xsi:type="dcterms:W3CDTF">2021-11-15T20:03:00Z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